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99B0" w14:textId="5348DEC5" w:rsidR="00133182" w:rsidRDefault="00D85A25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499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lk70357841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74C20BBF" wp14:editId="3C8CCA9A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337310" cy="476250"/>
            <wp:effectExtent l="0" t="0" r="0" b="0"/>
            <wp:wrapTight wrapText="bothSides">
              <wp:wrapPolygon edited="0">
                <wp:start x="0" y="0"/>
                <wp:lineTo x="0" y="20736"/>
                <wp:lineTo x="21231" y="20736"/>
                <wp:lineTo x="2123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9EB93" w14:textId="42D3873B" w:rsidR="00133182" w:rsidRPr="00133182" w:rsidRDefault="00083C03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4996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</w:rPr>
        <w:t xml:space="preserve">  </w:t>
      </w:r>
    </w:p>
    <w:p w14:paraId="1452C87E" w14:textId="77777777" w:rsidR="00D85A25" w:rsidRDefault="00083C03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  <w:p w14:paraId="721ABD7C" w14:textId="77777777" w:rsidR="00D85A25" w:rsidRDefault="00D85A25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</w:p>
    <w:p w14:paraId="10ABD1ED" w14:textId="2DF53123" w:rsidR="00133182" w:rsidRDefault="00133182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0"/>
        <w:rPr>
          <w:rFonts w:ascii="Cambria" w:eastAsia="Cambria" w:hAnsi="Cambria" w:cs="Cambria"/>
          <w:color w:val="000000"/>
          <w:sz w:val="16"/>
          <w:szCs w:val="16"/>
        </w:rPr>
      </w:pPr>
    </w:p>
    <w:p w14:paraId="0070328D" w14:textId="44E19480" w:rsidR="00133182" w:rsidRDefault="009E776E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7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9A70E4" wp14:editId="27F09750">
                <wp:simplePos x="0" y="0"/>
                <wp:positionH relativeFrom="column">
                  <wp:posOffset>1003300</wp:posOffset>
                </wp:positionH>
                <wp:positionV relativeFrom="paragraph">
                  <wp:posOffset>184785</wp:posOffset>
                </wp:positionV>
                <wp:extent cx="3962400" cy="4832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B482" w14:textId="27F5F2B3" w:rsidR="009E776E" w:rsidRDefault="00D85A25" w:rsidP="00D85A25">
                            <w:pPr>
                              <w:ind w:right="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E776E" w:rsidRPr="009E776E">
                              <w:rPr>
                                <w:b/>
                                <w:bCs/>
                              </w:rPr>
                              <w:t xml:space="preserve">Patient Information for </w:t>
                            </w:r>
                            <w:r w:rsidR="009E776E">
                              <w:rPr>
                                <w:b/>
                                <w:bCs/>
                              </w:rPr>
                              <w:t xml:space="preserve">Orthopedic </w:t>
                            </w:r>
                            <w:r w:rsidR="009E776E" w:rsidRPr="009E776E">
                              <w:rPr>
                                <w:b/>
                                <w:bCs/>
                              </w:rPr>
                              <w:t>Surgery</w:t>
                            </w:r>
                          </w:p>
                          <w:p w14:paraId="76AB3504" w14:textId="0E0FF6C0" w:rsidR="009E776E" w:rsidRPr="009E776E" w:rsidRDefault="009E776E" w:rsidP="009E776E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776E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骨科手术的患者信息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A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pt;margin-top:14.55pt;width:312pt;height:38.0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tOIwIAAEY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tJheU6JB&#10;oUiPfAjktRlIEfnprS8x7MFiYBjwGnVOtXp7b9gXT7TZdqD3/NY503ccGsxvGl9mF09HHB9B6v69&#10;afAbOASTgIbWqUge0kEQHXV6OmsTU2F4OVtdFfMcXQx98+WsmC3SF1A+v7bOh7fcKBIPFXWofUKH&#10;470PMRson0PiZ95I0eyElMlw+3orHTkC9skurRP6T2FSk76iq0WxGAn4K0Se1p8glAjY8FKoii7P&#10;QVBG2t7oJrVjACHHM6Ys9YnHSN1IYhjq4aRLbZonZNSZsbFxEPHQGfeNkh6buqL+6wEcp0S+06jK&#10;ajqfxylIxnxxXaDhLj31pQc0Q6iKBkrG4zakyUmE2VtUbycSsVHmMZNTrtisie/TYMVpuLRT1I/x&#10;33wHAAD//wMAUEsDBBQABgAIAAAAIQAWsmGB3QAAAAoBAAAPAAAAZHJzL2Rvd25yZXYueG1sTI/B&#10;TsMwEETvSPyDtUhcKuo0KCUNcSqo1BOnhnJ3420SEa+D7bbp37Oc6HF2RrNvyvVkB3FGH3pHChbz&#10;BARS40xPrYL95/YpBxGiJqMHR6jgigHW1f1dqQvjLrTDcx1bwSUUCq2gi3EspAxNh1aHuRuR2Ds6&#10;b3Vk6VtpvL5wuR1kmiRLaXVP/KHTI246bL7rk1Ww/KmfZx9fZka76/bdNzYzm32m1OPD9PYKIuIU&#10;/8Pwh8/oUDHTwZ3IBDGwznLeEhWkqwUIDrzkKR8O7CRZCrIq5e2E6hcAAP//AwBQSwECLQAUAAYA&#10;CAAAACEAtoM4kv4AAADhAQAAEwAAAAAAAAAAAAAAAAAAAAAAW0NvbnRlbnRfVHlwZXNdLnhtbFBL&#10;AQItABQABgAIAAAAIQA4/SH/1gAAAJQBAAALAAAAAAAAAAAAAAAAAC8BAABfcmVscy8ucmVsc1BL&#10;AQItABQABgAIAAAAIQBS5EtOIwIAAEYEAAAOAAAAAAAAAAAAAAAAAC4CAABkcnMvZTJvRG9jLnht&#10;bFBLAQItABQABgAIAAAAIQAWsmGB3QAAAAoBAAAPAAAAAAAAAAAAAAAAAH0EAABkcnMvZG93bnJl&#10;di54bWxQSwUGAAAAAAQABADzAAAAhwUAAAAA&#10;">
                <v:textbox style="mso-fit-shape-to-text:t">
                  <w:txbxContent>
                    <w:p w14:paraId="6802B482" w14:textId="27F5F2B3" w:rsidR="009E776E" w:rsidRDefault="00D85A25" w:rsidP="00D85A25">
                      <w:pPr>
                        <w:ind w:right="4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9E776E" w:rsidRPr="009E776E">
                        <w:rPr>
                          <w:b/>
                          <w:bCs/>
                        </w:rPr>
                        <w:t xml:space="preserve">Patient Information for </w:t>
                      </w:r>
                      <w:r w:rsidR="009E776E">
                        <w:rPr>
                          <w:b/>
                          <w:bCs/>
                        </w:rPr>
                        <w:t xml:space="preserve">Orthopedic </w:t>
                      </w:r>
                      <w:r w:rsidR="009E776E" w:rsidRPr="009E776E">
                        <w:rPr>
                          <w:b/>
                          <w:bCs/>
                        </w:rPr>
                        <w:t>Surgery</w:t>
                      </w:r>
                    </w:p>
                    <w:p w14:paraId="76AB3504" w14:textId="0E0FF6C0" w:rsidR="009E776E" w:rsidRPr="009E776E" w:rsidRDefault="009E776E" w:rsidP="009E776E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24"/>
                          <w:szCs w:val="24"/>
                        </w:rPr>
                      </w:pPr>
                      <w:r w:rsidRPr="009E776E">
                        <w:rPr>
                          <w:rFonts w:ascii="DFKai-SB" w:eastAsia="DFKai-SB" w:hAnsi="DFKai-SB" w:hint="eastAsia"/>
                          <w:b/>
                          <w:bCs/>
                          <w:sz w:val="24"/>
                          <w:szCs w:val="24"/>
                        </w:rPr>
                        <w:t>骨科手术的患者信息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B3CDE" w14:textId="1B153472" w:rsidR="009E776E" w:rsidRDefault="009E776E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9AB65" w14:textId="77777777" w:rsidR="009E776E" w:rsidRDefault="009E776E" w:rsidP="001331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09723" w14:textId="77777777" w:rsidR="009E776E" w:rsidRDefault="009E776E" w:rsidP="00A52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037167" w14:textId="7E075CBB" w:rsidR="00FA6D2A" w:rsidRPr="00F43179" w:rsidRDefault="00FA6D2A" w:rsidP="00F431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F12633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Rotator Cuff Tear Repair</w:t>
      </w:r>
      <w:r w:rsidR="00F12633">
        <w:rPr>
          <w:rFonts w:asciiTheme="majorHAnsi" w:eastAsia="DFKai-SB" w:hAnsiTheme="majorHAnsi" w:cstheme="majorHAnsi"/>
          <w:color w:val="0000FF"/>
          <w:sz w:val="24"/>
          <w:szCs w:val="24"/>
        </w:rPr>
        <w:br/>
      </w:r>
      <w:r w:rsidR="00F12633" w:rsidRPr="00380799">
        <w:rPr>
          <w:rFonts w:asciiTheme="majorHAnsi" w:eastAsia="Times New Roman" w:hAnsiTheme="majorHAnsi" w:cstheme="majorHAnsi"/>
          <w:color w:val="000000"/>
          <w:sz w:val="23"/>
          <w:szCs w:val="23"/>
        </w:rPr>
        <w:t>For instructional videos, please visit</w:t>
      </w:r>
      <w:r w:rsidR="00F12633" w:rsidRPr="00380799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F12633" w:rsidRPr="00380799">
        <w:rPr>
          <w:rFonts w:asciiTheme="majorHAnsi" w:eastAsia="Arial" w:hAnsiTheme="majorHAnsi" w:cstheme="majorHAnsi"/>
          <w:color w:val="0000FF"/>
          <w:sz w:val="24"/>
          <w:szCs w:val="24"/>
          <w:u w:val="single"/>
        </w:rPr>
        <w:t>sportsrehab.ucsf.edu</w:t>
      </w:r>
      <w:r w:rsidR="00F12633" w:rsidRPr="00380799">
        <w:rPr>
          <w:rFonts w:asciiTheme="majorHAnsi" w:eastAsia="Arial" w:hAnsiTheme="majorHAnsi" w:cstheme="majorHAnsi"/>
          <w:color w:val="0000FF"/>
          <w:sz w:val="24"/>
          <w:szCs w:val="24"/>
          <w:u w:val="single"/>
        </w:rPr>
        <w:br/>
      </w:r>
      <w:r w:rsidR="00F12633" w:rsidRPr="00380799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有关教学视频，请上网</w:t>
      </w:r>
      <w:r w:rsidR="00F12633" w:rsidRPr="00380799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:</w:t>
      </w:r>
      <w:r w:rsidR="00F12633" w:rsidRPr="00380799">
        <w:rPr>
          <w:rFonts w:asciiTheme="majorHAnsi" w:hAnsiTheme="majorHAnsi" w:cstheme="majorHAnsi"/>
          <w:color w:val="0000FF"/>
          <w:sz w:val="24"/>
          <w:szCs w:val="24"/>
        </w:rPr>
        <w:t xml:space="preserve">  </w:t>
      </w:r>
      <w:r w:rsidR="00F12633" w:rsidRPr="00380799">
        <w:rPr>
          <w:rFonts w:asciiTheme="majorHAnsi" w:eastAsia="Arial" w:hAnsiTheme="majorHAnsi" w:cstheme="majorHAnsi"/>
          <w:color w:val="0000FF"/>
          <w:sz w:val="24"/>
          <w:szCs w:val="24"/>
        </w:rPr>
        <w:t>sportsrehab.ucsf.edu</w:t>
      </w:r>
    </w:p>
    <w:p w14:paraId="02224E18" w14:textId="0D550880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70" w:hanging="270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Prior to surgery</w:t>
      </w:r>
      <w:r w:rsidR="00F12633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 xml:space="preserve"> </w:t>
      </w:r>
      <w:r w:rsidR="00F12633" w:rsidRPr="00021F21">
        <w:rPr>
          <w:rFonts w:ascii="DFKai-SB" w:eastAsia="DFKai-SB" w:hAnsi="DFKai-SB" w:cs="PMingLiU" w:hint="eastAsia"/>
          <w:b/>
          <w:color w:val="000000"/>
          <w:sz w:val="28"/>
          <w:szCs w:val="28"/>
        </w:rPr>
        <w:t>手术前</w:t>
      </w:r>
      <w:r w:rsidRPr="00F12633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: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br/>
        <w:t xml:space="preserve">Medications </w:t>
      </w:r>
      <w:r w:rsidR="00F12633" w:rsidRPr="009E776E">
        <w:rPr>
          <w:rFonts w:ascii="DFKai-SB" w:eastAsia="DFKai-SB" w:hAnsi="DFKai-SB" w:hint="eastAsia"/>
          <w:b/>
          <w:bCs/>
          <w:sz w:val="24"/>
          <w:szCs w:val="24"/>
        </w:rPr>
        <w:t>药物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Please fill your medication prescriptions prior to your surgery. Both narcotic and non-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narcotic  medications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will be e-prescribed to your pharmacy. Check your After Visit Summery (AVS) for the location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of  your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e-prescribed prescriptions.  </w:t>
      </w:r>
    </w:p>
    <w:p w14:paraId="791AA1BE" w14:textId="7A1E37D7" w:rsidR="00FA6D2A" w:rsidRPr="00F12633" w:rsidRDefault="00BF3272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Theme="majorHAnsi" w:eastAsia="DFKai-SB" w:hAnsiTheme="majorHAnsi" w:cstheme="majorHAnsi"/>
          <w:sz w:val="24"/>
          <w:szCs w:val="24"/>
        </w:rPr>
      </w:pPr>
      <w:r w:rsidRPr="00262639">
        <w:rPr>
          <w:rFonts w:asciiTheme="majorHAnsi" w:eastAsia="DFKai-SB" w:hAnsiTheme="majorHAnsi" w:cstheme="majorHAnsi"/>
          <w:sz w:val="24"/>
          <w:szCs w:val="24"/>
        </w:rPr>
        <w:t>药物</w:t>
      </w:r>
      <w:r w:rsidRPr="00262639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请在手术前</w:t>
      </w:r>
      <w:r w:rsidR="00FD15F2" w:rsidRPr="00F12633">
        <w:rPr>
          <w:rFonts w:asciiTheme="majorHAnsi" w:eastAsia="DFKai-SB" w:hAnsiTheme="majorHAnsi" w:cstheme="majorHAnsi"/>
          <w:sz w:val="24"/>
          <w:szCs w:val="24"/>
        </w:rPr>
        <w:t>到</w:t>
      </w:r>
      <w:r w:rsidR="00FD15F2" w:rsidRPr="00AB7320">
        <w:rPr>
          <w:rFonts w:ascii="DFKai-SB" w:eastAsia="DFKai-SB" w:hAnsi="DFKai-SB" w:hint="eastAsia"/>
          <w:sz w:val="24"/>
          <w:szCs w:val="24"/>
        </w:rPr>
        <w:t>药房</w:t>
      </w:r>
      <w:r w:rsidR="00A503B3" w:rsidRPr="00FD15F2">
        <w:rPr>
          <w:rFonts w:ascii="DFKai-SB" w:eastAsia="DFKai-SB" w:hAnsi="DFKai-SB" w:hint="eastAsia"/>
          <w:sz w:val="24"/>
          <w:szCs w:val="24"/>
        </w:rPr>
        <w:t>去拿取</w:t>
      </w:r>
      <w:r w:rsidR="00FD15F2" w:rsidRPr="00F12633">
        <w:rPr>
          <w:rFonts w:asciiTheme="majorHAnsi" w:eastAsia="DFKai-SB" w:hAnsiTheme="majorHAnsi" w:cstheme="majorHAnsi"/>
          <w:sz w:val="24"/>
          <w:szCs w:val="24"/>
        </w:rPr>
        <w:t>你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需要的</w:t>
      </w:r>
      <w:r w:rsidR="00A503B3" w:rsidRPr="00F12633">
        <w:rPr>
          <w:rFonts w:asciiTheme="majorHAnsi" w:eastAsia="DFKai-SB" w:hAnsiTheme="majorHAnsi" w:cstheme="majorHAnsi"/>
          <w:sz w:val="24"/>
          <w:szCs w:val="24"/>
        </w:rPr>
        <w:t>处方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药</w:t>
      </w:r>
      <w:r w:rsidR="00FD15F2" w:rsidRPr="00AB7320">
        <w:rPr>
          <w:rFonts w:ascii="DFKai-SB" w:eastAsia="DFKai-SB" w:hAnsi="DFKai-SB" w:hint="eastAsia"/>
          <w:sz w:val="24"/>
          <w:szCs w:val="24"/>
        </w:rPr>
        <w:t>物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。麻醉和非麻醉</w:t>
      </w:r>
      <w:r w:rsidR="00B03E70" w:rsidRPr="00B03E70">
        <w:rPr>
          <w:rFonts w:asciiTheme="majorHAnsi" w:eastAsia="DFKai-SB" w:hAnsiTheme="majorHAnsi" w:cstheme="majorHAnsi" w:hint="eastAsia"/>
          <w:sz w:val="24"/>
          <w:szCs w:val="24"/>
        </w:rPr>
        <w:t>止痛药</w:t>
      </w:r>
      <w:r w:rsidR="00B03E70" w:rsidRPr="00F12633">
        <w:rPr>
          <w:rFonts w:asciiTheme="majorHAnsi" w:eastAsia="DFKai-SB" w:hAnsiTheme="majorHAnsi" w:cstheme="majorHAnsi"/>
          <w:sz w:val="24"/>
          <w:szCs w:val="24"/>
        </w:rPr>
        <w:t>的处方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都通过电子方式开到你的药房。检查你的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访问后摘要</w:t>
      </w:r>
      <w:r w:rsidRPr="00AB7320">
        <w:rPr>
          <w:rFonts w:ascii="DFKai-SB" w:eastAsia="DFKai-SB" w:hAnsi="DFKai-SB" w:cs="PMingLiU" w:hint="eastAsia"/>
          <w:color w:val="000000"/>
          <w:sz w:val="24"/>
          <w:szCs w:val="24"/>
        </w:rPr>
        <w:t>小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册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（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AVS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）</w:t>
      </w:r>
      <w:r w:rsidR="00B03E70" w:rsidRPr="00B03E70">
        <w:rPr>
          <w:rFonts w:asciiTheme="majorHAnsi" w:eastAsia="DFKai-SB" w:hAnsiTheme="majorHAnsi" w:cstheme="majorHAnsi" w:hint="eastAsia"/>
          <w:sz w:val="24"/>
          <w:szCs w:val="24"/>
        </w:rPr>
        <w:t>便会知道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电子处方</w:t>
      </w:r>
      <w:r w:rsidR="00B03E70"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="00B03E70" w:rsidRPr="00AB7320">
        <w:rPr>
          <w:rFonts w:ascii="DFKai-SB" w:eastAsia="DFKai-SB" w:hAnsi="DFKai-SB" w:hint="eastAsia"/>
          <w:sz w:val="24"/>
          <w:szCs w:val="24"/>
        </w:rPr>
        <w:t>药房</w:t>
      </w:r>
      <w:r w:rsidR="00B03E70" w:rsidRPr="00B03E70">
        <w:rPr>
          <w:rFonts w:ascii="DFKai-SB" w:eastAsia="DFKai-SB" w:hAnsi="DFKai-SB" w:hint="eastAsia"/>
          <w:sz w:val="24"/>
          <w:szCs w:val="24"/>
        </w:rPr>
        <w:t>地点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0DBBEA9E" w14:textId="62C5C12F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Physical Therapy</w:t>
      </w:r>
      <w:r w:rsidR="00AE1E1B" w:rsidRPr="00AE1E1B">
        <w:rPr>
          <w:rFonts w:ascii="DFKai-SB" w:eastAsia="DFKai-SB" w:hAnsi="DFKai-SB"/>
          <w:b/>
          <w:bCs/>
          <w:sz w:val="24"/>
          <w:szCs w:val="24"/>
        </w:rPr>
        <w:t xml:space="preserve"> 物理治疗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Contact a physical therapist prior to your surgery to get an appointment scheduled. You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want  to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begin physical therapy approximately 7-10 days following your surgery. You will receive a physical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therapy  prescription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at your pre-operative appointment or at your first post-operative appointment.  </w:t>
      </w:r>
    </w:p>
    <w:p w14:paraId="7D246BDD" w14:textId="6C0B8F2C" w:rsidR="00FA6D2A" w:rsidRPr="00F12633" w:rsidRDefault="00BF3272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Theme="majorHAnsi" w:eastAsia="DFKai-SB" w:hAnsiTheme="majorHAnsi" w:cstheme="majorHAnsi"/>
          <w:sz w:val="24"/>
          <w:szCs w:val="24"/>
        </w:rPr>
      </w:pPr>
      <w:r w:rsidRPr="00AB7320">
        <w:rPr>
          <w:rFonts w:ascii="DFKai-SB" w:eastAsia="DFKai-SB" w:hAnsi="DFKai-SB" w:hint="eastAsia"/>
          <w:sz w:val="24"/>
          <w:szCs w:val="24"/>
        </w:rPr>
        <w:t>物理治疗</w:t>
      </w:r>
      <w:r>
        <w:rPr>
          <w:rFonts w:ascii="DFKai-SB" w:hAnsi="DFKai-SB" w:hint="eastAsia"/>
          <w:sz w:val="24"/>
          <w:szCs w:val="24"/>
        </w:rPr>
        <w:t>:</w:t>
      </w:r>
      <w:r w:rsidR="00FA6D2A" w:rsidRPr="00B03E70">
        <w:rPr>
          <w:rFonts w:ascii="DFKai-SB" w:eastAsia="DFKai-SB" w:hAnsi="DFKai-SB"/>
          <w:sz w:val="24"/>
          <w:szCs w:val="24"/>
        </w:rPr>
        <w:t>手术前，请安排物理治疗</w:t>
      </w:r>
      <w:r w:rsidR="00B03E70"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="00FA6D2A" w:rsidRPr="00B03E70">
        <w:rPr>
          <w:rFonts w:ascii="DFKai-SB" w:eastAsia="DFKai-SB" w:hAnsi="DFKai-SB"/>
          <w:sz w:val="24"/>
          <w:szCs w:val="24"/>
        </w:rPr>
        <w:t>约会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。你需要</w:t>
      </w:r>
      <w:r w:rsidR="00B03E70" w:rsidRPr="00F12633">
        <w:rPr>
          <w:rFonts w:asciiTheme="majorHAnsi" w:eastAsia="DFKai-SB" w:hAnsiTheme="majorHAnsi" w:cstheme="majorHAnsi"/>
          <w:sz w:val="24"/>
          <w:szCs w:val="24"/>
        </w:rPr>
        <w:t>手术后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等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7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到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10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天才可以开始物理疗法。</w:t>
      </w:r>
      <w:r w:rsidR="00FA6D2A" w:rsidRPr="007F7161">
        <w:rPr>
          <w:rFonts w:ascii="DFKai-SB" w:eastAsia="DFKai-SB" w:hAnsi="DFKai-SB" w:cs="SimSun"/>
          <w:color w:val="000000"/>
          <w:sz w:val="24"/>
          <w:szCs w:val="24"/>
        </w:rPr>
        <w:t>在你的手术前或</w:t>
      </w:r>
      <w:r w:rsidR="00B03E70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第一次术后预约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，你会收到你需要的物理治疗</w:t>
      </w:r>
      <w:r w:rsidR="00AE1E1B"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="00AE1E1B" w:rsidRPr="00AB7320">
        <w:rPr>
          <w:rFonts w:ascii="DFKai-SB" w:eastAsia="DFKai-SB" w:hAnsi="DFKai-SB"/>
          <w:sz w:val="24"/>
          <w:szCs w:val="24"/>
        </w:rPr>
        <w:t>疗法</w:t>
      </w:r>
      <w:r w:rsidR="00B03E70" w:rsidRPr="00B03E70">
        <w:rPr>
          <w:rFonts w:asciiTheme="majorHAnsi" w:eastAsia="DFKai-SB" w:hAnsiTheme="majorHAnsi" w:cstheme="majorHAnsi" w:hint="eastAsia"/>
          <w:sz w:val="24"/>
          <w:szCs w:val="24"/>
        </w:rPr>
        <w:t>安排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794AED86" w14:textId="2280C9DB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Daily activities</w:t>
      </w:r>
      <w:r w:rsidR="00AE1E1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AE1E1B" w:rsidRPr="00AE1E1B">
        <w:rPr>
          <w:rFonts w:asciiTheme="majorHAnsi" w:eastAsia="DFKai-SB" w:hAnsiTheme="majorHAnsi" w:cstheme="majorHAnsi"/>
          <w:b/>
          <w:bCs/>
          <w:sz w:val="24"/>
          <w:szCs w:val="24"/>
        </w:rPr>
        <w:t>日常活动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are having surgery on your dominant extremity, it is good to practice doing daily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activities,  personal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hygiene, dressing yourself with your non-surgical limb.  </w:t>
      </w:r>
    </w:p>
    <w:p w14:paraId="4A8731C7" w14:textId="56A38C9C" w:rsidR="00FA6D2A" w:rsidRPr="00AE1E1B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sz w:val="24"/>
          <w:szCs w:val="24"/>
        </w:rPr>
      </w:pPr>
      <w:bookmarkStart w:id="1" w:name="_Hlk71093892"/>
      <w:r w:rsidRPr="00F12633">
        <w:rPr>
          <w:rFonts w:asciiTheme="majorHAnsi" w:eastAsia="DFKai-SB" w:hAnsiTheme="majorHAnsi" w:cstheme="majorHAnsi"/>
          <w:sz w:val="24"/>
          <w:szCs w:val="24"/>
        </w:rPr>
        <w:t>日常活动：</w:t>
      </w:r>
      <w:bookmarkEnd w:id="1"/>
      <w:r w:rsidR="00AE1E1B" w:rsidRPr="007F7161">
        <w:rPr>
          <w:rFonts w:ascii="DFKai-SB" w:eastAsia="DFKai-SB" w:hAnsi="DFKai-SB" w:cs="SimSun"/>
          <w:color w:val="000000"/>
          <w:sz w:val="24"/>
          <w:szCs w:val="24"/>
        </w:rPr>
        <w:t>如果你惯用的手</w:t>
      </w:r>
      <w:bookmarkStart w:id="2" w:name="_Hlk71093530"/>
      <w:r w:rsidR="00AE1E1B" w:rsidRPr="007F7161">
        <w:rPr>
          <w:rFonts w:ascii="DFKai-SB" w:eastAsia="DFKai-SB" w:hAnsi="DFKai-SB" w:cs="SimSun"/>
          <w:color w:val="000000"/>
          <w:sz w:val="24"/>
          <w:szCs w:val="24"/>
        </w:rPr>
        <w:t>的</w:t>
      </w:r>
      <w:r w:rsidR="00AE1E1B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那边肩膀</w:t>
      </w:r>
      <w:bookmarkEnd w:id="2"/>
      <w:r w:rsidR="00AE1E1B" w:rsidRPr="007F7161">
        <w:rPr>
          <w:rFonts w:ascii="DFKai-SB" w:eastAsia="DFKai-SB" w:hAnsi="DFKai-SB" w:cs="SimSun"/>
          <w:color w:val="000000"/>
          <w:sz w:val="24"/>
          <w:szCs w:val="24"/>
        </w:rPr>
        <w:t>要做手术</w:t>
      </w:r>
      <w:r w:rsidR="00AE1E1B" w:rsidRPr="00AB7320">
        <w:rPr>
          <w:rFonts w:ascii="DFKai-SB" w:eastAsia="DFKai-SB" w:hAnsi="DFKai-SB"/>
          <w:sz w:val="24"/>
          <w:szCs w:val="24"/>
        </w:rPr>
        <w:t>，</w:t>
      </w:r>
      <w:r w:rsidR="00AE1E1B" w:rsidRPr="00AB7320">
        <w:rPr>
          <w:rFonts w:ascii="DFKai-SB" w:eastAsia="DFKai-SB" w:hAnsi="DFKai-SB" w:hint="eastAsia"/>
          <w:sz w:val="24"/>
          <w:szCs w:val="24"/>
        </w:rPr>
        <w:t>那</w:t>
      </w:r>
      <w:r w:rsidR="00AE1E1B" w:rsidRPr="00AB7320">
        <w:rPr>
          <w:rFonts w:ascii="DFKai-SB" w:eastAsia="DFKai-SB" w:hAnsi="DFKai-SB"/>
          <w:sz w:val="24"/>
          <w:szCs w:val="24"/>
        </w:rPr>
        <w:t>你应</w:t>
      </w:r>
      <w:r w:rsidR="00AE1E1B" w:rsidRPr="00AB7320">
        <w:rPr>
          <w:rFonts w:ascii="DFKai-SB" w:eastAsia="DFKai-SB" w:hAnsi="DFKai-SB" w:hint="eastAsia"/>
          <w:sz w:val="24"/>
          <w:szCs w:val="24"/>
        </w:rPr>
        <w:t>在手术前试</w:t>
      </w:r>
      <w:r w:rsidR="00AE1E1B" w:rsidRPr="00AB7320">
        <w:rPr>
          <w:rFonts w:ascii="DFKai-SB" w:eastAsia="DFKai-SB" w:hAnsi="DFKai-SB"/>
          <w:sz w:val="24"/>
          <w:szCs w:val="24"/>
        </w:rPr>
        <w:t>用你的另一</w:t>
      </w:r>
      <w:r w:rsidR="00AE1E1B" w:rsidRPr="00AB7320">
        <w:rPr>
          <w:rFonts w:ascii="DFKai-SB" w:eastAsia="DFKai-SB" w:hAnsi="DFKai-SB" w:hint="eastAsia"/>
          <w:sz w:val="24"/>
          <w:szCs w:val="24"/>
        </w:rPr>
        <w:t>只手去学做</w:t>
      </w:r>
      <w:r w:rsidR="00AE1E1B" w:rsidRPr="00AB7320">
        <w:rPr>
          <w:rFonts w:ascii="DFKai-SB" w:eastAsia="DFKai-SB" w:hAnsi="DFKai-SB"/>
          <w:sz w:val="24"/>
          <w:szCs w:val="24"/>
        </w:rPr>
        <w:t>日常活动</w:t>
      </w:r>
      <w:r w:rsidR="00AE1E1B" w:rsidRPr="00AB7320">
        <w:rPr>
          <w:rFonts w:ascii="DFKai-SB" w:eastAsia="DFKai-SB" w:hAnsi="DFKai-SB" w:hint="eastAsia"/>
          <w:sz w:val="24"/>
          <w:szCs w:val="24"/>
        </w:rPr>
        <w:t>并用没有做手术</w:t>
      </w:r>
      <w:r w:rsidR="00AE1E1B" w:rsidRPr="00AB7320">
        <w:rPr>
          <w:rFonts w:ascii="DFKai-SB" w:eastAsia="DFKai-SB" w:hAnsi="DFKai-SB"/>
          <w:sz w:val="24"/>
          <w:szCs w:val="24"/>
        </w:rPr>
        <w:t>的</w:t>
      </w:r>
      <w:r w:rsidR="00AE1E1B" w:rsidRPr="00AB7320">
        <w:rPr>
          <w:rFonts w:ascii="DFKai-SB" w:eastAsia="DFKai-SB" w:hAnsi="DFKai-SB" w:hint="eastAsia"/>
          <w:sz w:val="24"/>
          <w:szCs w:val="24"/>
        </w:rPr>
        <w:t>手打扮自己</w:t>
      </w:r>
      <w:r w:rsidR="00AE1E1B" w:rsidRPr="00AB7320">
        <w:rPr>
          <w:rFonts w:ascii="DFKai-SB" w:eastAsia="DFKai-SB" w:hAnsi="DFKai-SB"/>
          <w:sz w:val="24"/>
          <w:szCs w:val="24"/>
        </w:rPr>
        <w:t>。</w:t>
      </w:r>
    </w:p>
    <w:p w14:paraId="3F8D8220" w14:textId="3E64E29F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Clothing</w:t>
      </w:r>
      <w:r w:rsidR="00AE1E1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AE1E1B" w:rsidRPr="00AE1E1B">
        <w:rPr>
          <w:rFonts w:asciiTheme="majorHAnsi" w:eastAsia="DFKai-SB" w:hAnsiTheme="majorHAnsi" w:cstheme="majorHAnsi"/>
          <w:b/>
          <w:bCs/>
          <w:sz w:val="24"/>
          <w:szCs w:val="24"/>
        </w:rPr>
        <w:t>衣服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We recommend loose or button-up tops. While keeping your arm at your side, slide the top up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your  surgical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arm first, then get your non-surgical arm in second. Perform the opposite when getting undressed, get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your  non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-surgical arm out first, and then slide the top down your surgical arm.  </w:t>
      </w:r>
    </w:p>
    <w:p w14:paraId="32C5CF81" w14:textId="6E83811A" w:rsidR="00FA6D2A" w:rsidRPr="00AE1E1B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sz w:val="24"/>
          <w:szCs w:val="24"/>
        </w:rPr>
      </w:pPr>
      <w:bookmarkStart w:id="3" w:name="_Hlk71093874"/>
      <w:r w:rsidRPr="00F12633">
        <w:rPr>
          <w:rFonts w:asciiTheme="majorHAnsi" w:eastAsia="DFKai-SB" w:hAnsiTheme="majorHAnsi" w:cstheme="majorHAnsi"/>
          <w:sz w:val="24"/>
          <w:szCs w:val="24"/>
        </w:rPr>
        <w:t>衣服：</w:t>
      </w:r>
      <w:bookmarkEnd w:id="3"/>
      <w:r w:rsidR="00AE1E1B" w:rsidRPr="00AB7320">
        <w:rPr>
          <w:rFonts w:ascii="DFKai-SB" w:eastAsia="DFKai-SB" w:hAnsi="DFKai-SB"/>
          <w:sz w:val="24"/>
          <w:szCs w:val="24"/>
        </w:rPr>
        <w:t>我们建议你穿宽松</w:t>
      </w:r>
      <w:r w:rsidR="00AE1E1B" w:rsidRPr="00AB7320">
        <w:rPr>
          <w:rFonts w:ascii="DFKai-SB" w:eastAsia="DFKai-SB" w:hAnsi="DFKai-SB" w:hint="eastAsia"/>
          <w:sz w:val="24"/>
          <w:szCs w:val="24"/>
        </w:rPr>
        <w:t>前面</w:t>
      </w:r>
      <w:r w:rsidR="00AE1E1B" w:rsidRPr="00AB7320">
        <w:rPr>
          <w:rFonts w:ascii="DFKai-SB" w:eastAsia="DFKai-SB" w:hAnsi="DFKai-SB"/>
          <w:sz w:val="24"/>
          <w:szCs w:val="24"/>
        </w:rPr>
        <w:t>纽扣的衣服。穿衣服</w:t>
      </w:r>
      <w:r w:rsidR="00AE1E1B" w:rsidRPr="00AB7320">
        <w:rPr>
          <w:rFonts w:ascii="DFKai-SB" w:eastAsia="DFKai-SB" w:hAnsi="DFKai-SB" w:hint="eastAsia"/>
          <w:sz w:val="24"/>
          <w:szCs w:val="24"/>
        </w:rPr>
        <w:t>时，将做了手术</w:t>
      </w:r>
      <w:r w:rsidR="00AE1E1B" w:rsidRPr="00AB7320">
        <w:rPr>
          <w:rFonts w:ascii="DFKai-SB" w:eastAsia="DFKai-SB" w:hAnsi="DFKai-SB"/>
          <w:sz w:val="24"/>
          <w:szCs w:val="24"/>
        </w:rPr>
        <w:t>的</w:t>
      </w:r>
      <w:r w:rsidR="00AE1E1B" w:rsidRPr="00AB7320">
        <w:rPr>
          <w:rFonts w:ascii="DFKai-SB" w:eastAsia="DFKai-SB" w:hAnsi="DFKai-SB" w:hint="eastAsia"/>
          <w:sz w:val="24"/>
          <w:szCs w:val="24"/>
        </w:rPr>
        <w:t>手臂垂在身边，</w:t>
      </w:r>
      <w:r w:rsidR="00AE1E1B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先将</w:t>
      </w:r>
      <w:r w:rsidR="00AE1E1B" w:rsidRPr="007F7161">
        <w:rPr>
          <w:rFonts w:ascii="DFKai-SB" w:eastAsia="DFKai-SB" w:hAnsi="DFKai-SB" w:cs="SimSun"/>
          <w:color w:val="000000"/>
          <w:sz w:val="24"/>
          <w:szCs w:val="24"/>
        </w:rPr>
        <w:t>衣</w:t>
      </w:r>
      <w:r w:rsidR="00AE1E1B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袖从下滑上这只手臂</w:t>
      </w:r>
      <w:r w:rsidR="00AE1E1B" w:rsidRPr="00AB7320">
        <w:rPr>
          <w:rFonts w:ascii="DFKai-SB" w:eastAsia="DFKai-SB" w:hAnsi="DFKai-SB" w:hint="eastAsia"/>
          <w:sz w:val="24"/>
          <w:szCs w:val="24"/>
        </w:rPr>
        <w:t>，然后才将没有做手术</w:t>
      </w:r>
      <w:r w:rsidR="00AE1E1B" w:rsidRPr="00AB7320">
        <w:rPr>
          <w:rFonts w:ascii="DFKai-SB" w:eastAsia="DFKai-SB" w:hAnsi="DFKai-SB"/>
          <w:sz w:val="24"/>
          <w:szCs w:val="24"/>
        </w:rPr>
        <w:t>的</w:t>
      </w:r>
      <w:r w:rsidR="00AE1E1B" w:rsidRPr="00AB7320">
        <w:rPr>
          <w:rFonts w:ascii="DFKai-SB" w:eastAsia="DFKai-SB" w:hAnsi="DFKai-SB" w:hint="eastAsia"/>
          <w:sz w:val="24"/>
          <w:szCs w:val="24"/>
        </w:rPr>
        <w:t>手臂</w:t>
      </w:r>
      <w:r w:rsidR="00AE1E1B" w:rsidRPr="00AB7320">
        <w:rPr>
          <w:rFonts w:ascii="DFKai-SB" w:eastAsia="DFKai-SB" w:hAnsi="DFKai-SB"/>
          <w:sz w:val="24"/>
          <w:szCs w:val="24"/>
        </w:rPr>
        <w:t>穿</w:t>
      </w:r>
      <w:r w:rsidR="00AE1E1B" w:rsidRPr="00AB7320">
        <w:rPr>
          <w:rFonts w:ascii="DFKai-SB" w:eastAsia="DFKai-SB" w:hAnsi="DFKai-SB" w:hint="eastAsia"/>
          <w:sz w:val="24"/>
          <w:szCs w:val="24"/>
        </w:rPr>
        <w:t>上</w:t>
      </w:r>
      <w:r w:rsidR="00AE1E1B" w:rsidRPr="00AB7320">
        <w:rPr>
          <w:rFonts w:ascii="DFKai-SB" w:eastAsia="DFKai-SB" w:hAnsi="DFKai-SB"/>
          <w:sz w:val="24"/>
          <w:szCs w:val="24"/>
        </w:rPr>
        <w:t>衣</w:t>
      </w:r>
      <w:r w:rsidR="00AE1E1B" w:rsidRPr="00AB7320">
        <w:rPr>
          <w:rFonts w:ascii="DFKai-SB" w:eastAsia="DFKai-SB" w:hAnsi="DFKai-SB" w:hint="eastAsia"/>
          <w:sz w:val="24"/>
          <w:szCs w:val="24"/>
        </w:rPr>
        <w:t>袖。在脱衣服时，请做相反的动作，先将没有做手术手臂</w:t>
      </w:r>
      <w:r w:rsidR="00AE1E1B" w:rsidRPr="00AB7320">
        <w:rPr>
          <w:rFonts w:ascii="DFKai-SB" w:eastAsia="DFKai-SB" w:hAnsi="DFKai-SB"/>
          <w:sz w:val="24"/>
          <w:szCs w:val="24"/>
        </w:rPr>
        <w:t>的衣</w:t>
      </w:r>
      <w:r w:rsidR="00AE1E1B" w:rsidRPr="00AB7320">
        <w:rPr>
          <w:rFonts w:ascii="DFKai-SB" w:eastAsia="DFKai-SB" w:hAnsi="DFKai-SB" w:hint="eastAsia"/>
          <w:sz w:val="24"/>
          <w:szCs w:val="24"/>
        </w:rPr>
        <w:t>袖脱掉，然后在做了手术的臂将</w:t>
      </w:r>
      <w:r w:rsidR="00BF3272" w:rsidRPr="00F12633">
        <w:rPr>
          <w:rFonts w:asciiTheme="majorHAnsi" w:eastAsia="DFKai-SB" w:hAnsiTheme="majorHAnsi" w:cstheme="majorHAnsi"/>
          <w:sz w:val="24"/>
          <w:szCs w:val="24"/>
        </w:rPr>
        <w:t>衣</w:t>
      </w:r>
      <w:r w:rsidR="00AE1E1B" w:rsidRPr="00AB7320">
        <w:rPr>
          <w:rFonts w:ascii="DFKai-SB" w:eastAsia="DFKai-SB" w:hAnsi="DFKai-SB" w:hint="eastAsia"/>
          <w:sz w:val="24"/>
          <w:szCs w:val="24"/>
        </w:rPr>
        <w:t>袖顶部向下滑</w:t>
      </w:r>
      <w:r w:rsidR="00BF3272" w:rsidRPr="00BF3272">
        <w:rPr>
          <w:rFonts w:ascii="DFKai-SB" w:eastAsia="DFKai-SB" w:hAnsi="DFKai-SB" w:hint="eastAsia"/>
          <w:sz w:val="24"/>
          <w:szCs w:val="24"/>
        </w:rPr>
        <w:t>出</w:t>
      </w:r>
      <w:r w:rsidR="00AE1E1B" w:rsidRPr="00AB7320">
        <w:rPr>
          <w:rFonts w:ascii="DFKai-SB" w:eastAsia="DFKai-SB" w:hAnsi="DFKai-SB" w:hint="eastAsia"/>
          <w:sz w:val="24"/>
          <w:szCs w:val="24"/>
        </w:rPr>
        <w:t>。</w:t>
      </w:r>
    </w:p>
    <w:p w14:paraId="69B66572" w14:textId="20DDBA48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Anti-</w:t>
      </w:r>
      <w:r w:rsidRPr="00AE1E1B">
        <w:rPr>
          <w:rFonts w:asciiTheme="majorHAnsi" w:eastAsia="DFKai-SB" w:hAnsiTheme="majorHAnsi" w:cstheme="majorHAnsi"/>
          <w:b/>
          <w:bCs/>
          <w:sz w:val="24"/>
          <w:szCs w:val="24"/>
        </w:rPr>
        <w:t>bacterial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body wash</w:t>
      </w:r>
      <w:r w:rsidR="00AE1E1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AE1E1B" w:rsidRPr="00AB7320">
        <w:rPr>
          <w:rFonts w:ascii="DFKai-SB" w:eastAsia="DFKai-SB" w:hAnsi="DFKai-SB" w:hint="eastAsia"/>
          <w:b/>
          <w:bCs/>
          <w:sz w:val="24"/>
          <w:szCs w:val="24"/>
        </w:rPr>
        <w:t>抗菌沐浴露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received a packet of </w:t>
      </w:r>
      <w:proofErr w:type="spell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Hibiclens</w:t>
      </w:r>
      <w:proofErr w:type="spell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at your pre-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lastRenderedPageBreak/>
        <w:t xml:space="preserve">operative visit, remember to use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it  the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night before or the morning of your surgery. Wash your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ENTIRE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body with the soap and rinse off. Do not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use  on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your face, hair or genital area as it may cause dry skin. If you did not have a pre-operative visit, you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can  purchase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Hibiclens</w:t>
      </w:r>
      <w:proofErr w:type="spell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or anti-bacterial Dial from a pharmacy.  </w:t>
      </w:r>
    </w:p>
    <w:p w14:paraId="155EC199" w14:textId="754022D0" w:rsidR="00FA6D2A" w:rsidRPr="00AE1E1B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sz w:val="24"/>
          <w:szCs w:val="24"/>
        </w:rPr>
      </w:pPr>
      <w:bookmarkStart w:id="4" w:name="_Hlk71093661"/>
      <w:r w:rsidRPr="00F12633">
        <w:rPr>
          <w:rFonts w:asciiTheme="majorHAnsi" w:eastAsia="DFKai-SB" w:hAnsiTheme="majorHAnsi" w:cstheme="majorHAnsi"/>
          <w:sz w:val="24"/>
          <w:szCs w:val="24"/>
        </w:rPr>
        <w:t>抗菌沐浴露：</w:t>
      </w:r>
      <w:bookmarkEnd w:id="4"/>
      <w:r w:rsidR="00AE1E1B" w:rsidRPr="00AB7320">
        <w:rPr>
          <w:rFonts w:ascii="DFKai-SB" w:eastAsia="DFKai-SB" w:hAnsi="DFKai-SB"/>
          <w:sz w:val="24"/>
          <w:szCs w:val="24"/>
        </w:rPr>
        <w:t>如果你在手术前约</w:t>
      </w:r>
      <w:r w:rsidR="00AE1E1B" w:rsidRPr="00AB7320">
        <w:rPr>
          <w:rFonts w:ascii="DFKai-SB" w:eastAsia="DFKai-SB" w:hAnsi="DFKai-SB" w:hint="eastAsia"/>
          <w:sz w:val="24"/>
          <w:szCs w:val="24"/>
        </w:rPr>
        <w:t>见</w:t>
      </w:r>
      <w:r w:rsidR="00AE1E1B" w:rsidRPr="00AB7320">
        <w:rPr>
          <w:rFonts w:ascii="DFKai-SB" w:eastAsia="DFKai-SB" w:hAnsi="DFKai-SB"/>
          <w:sz w:val="24"/>
          <w:szCs w:val="24"/>
        </w:rPr>
        <w:t>时收到一包希比肯斯药</w:t>
      </w:r>
      <w:r w:rsidR="00AE1E1B" w:rsidRPr="00AB7320">
        <w:rPr>
          <w:rFonts w:ascii="DFKai-SB" w:hAnsi="DFKai-SB" w:cs="SimSun" w:hint="eastAsia"/>
          <w:sz w:val="24"/>
          <w:szCs w:val="24"/>
        </w:rPr>
        <w:t>(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抗菌沐浴露)</w:t>
      </w:r>
      <w:r w:rsidR="00AE1E1B" w:rsidRPr="00AB7320">
        <w:rPr>
          <w:rFonts w:ascii="DFKai-SB" w:eastAsia="DFKai-SB" w:hAnsi="DFKai-SB" w:cs="SimSun"/>
          <w:sz w:val="24"/>
          <w:szCs w:val="24"/>
        </w:rPr>
        <w:t>，</w:t>
      </w:r>
      <w:r w:rsidR="00AE1E1B" w:rsidRPr="00AE1E1B">
        <w:rPr>
          <w:rFonts w:ascii="DFKai-SB" w:eastAsia="DFKai-SB" w:hAnsi="DFKai-SB"/>
          <w:sz w:val="24"/>
          <w:szCs w:val="24"/>
        </w:rPr>
        <w:t>请记住在手术前</w:t>
      </w:r>
      <w:r w:rsidR="00AE1E1B" w:rsidRPr="00AE1E1B">
        <w:rPr>
          <w:rFonts w:ascii="Microsoft JhengHei" w:eastAsia="Microsoft JhengHei" w:hAnsi="Microsoft JhengHei" w:hint="eastAsia"/>
          <w:sz w:val="24"/>
          <w:szCs w:val="24"/>
        </w:rPr>
        <w:t>的</w:t>
      </w:r>
      <w:r w:rsidR="00AE1E1B" w:rsidRPr="00AE1E1B">
        <w:rPr>
          <w:rFonts w:ascii="DFKai-SB" w:eastAsia="DFKai-SB" w:hAnsi="DFKai-SB"/>
          <w:sz w:val="24"/>
          <w:szCs w:val="24"/>
        </w:rPr>
        <w:t>晚上或手术</w:t>
      </w:r>
      <w:r w:rsidR="00AE1E1B" w:rsidRPr="00AE1E1B">
        <w:rPr>
          <w:rFonts w:ascii="DFKai-SB" w:eastAsia="DFKai-SB" w:hAnsi="DFKai-SB" w:hint="eastAsia"/>
          <w:sz w:val="24"/>
          <w:szCs w:val="24"/>
        </w:rPr>
        <w:t>当日</w:t>
      </w:r>
      <w:r w:rsidR="00AE1E1B" w:rsidRPr="00AE1E1B">
        <w:rPr>
          <w:rFonts w:ascii="Microsoft JhengHei" w:eastAsia="Microsoft JhengHei" w:hAnsi="Microsoft JhengHei" w:hint="eastAsia"/>
          <w:sz w:val="24"/>
          <w:szCs w:val="24"/>
        </w:rPr>
        <w:t>的</w:t>
      </w:r>
      <w:r w:rsidR="00AE1E1B" w:rsidRPr="00AE1E1B">
        <w:rPr>
          <w:rFonts w:ascii="DFKai-SB" w:eastAsia="DFKai-SB" w:hAnsi="DFKai-SB"/>
          <w:sz w:val="24"/>
          <w:szCs w:val="24"/>
        </w:rPr>
        <w:t>早晨使用它</w:t>
      </w:r>
      <w:r w:rsidR="00AE1E1B" w:rsidRPr="00AB7320">
        <w:rPr>
          <w:rFonts w:ascii="DFKai-SB" w:eastAsia="DFKai-SB" w:hAnsi="DFKai-SB" w:cs="SimSun"/>
          <w:sz w:val="24"/>
          <w:szCs w:val="24"/>
        </w:rPr>
        <w:t>。用肥皂洗</w:t>
      </w:r>
      <w:r w:rsidR="00AE1E1B" w:rsidRPr="00AB7320">
        <w:rPr>
          <w:rFonts w:ascii="DFKai-SB" w:eastAsia="DFKai-SB" w:hAnsi="DFKai-SB" w:cs="SimSun"/>
          <w:b/>
          <w:bCs/>
          <w:sz w:val="24"/>
          <w:szCs w:val="24"/>
        </w:rPr>
        <w:t>整个身体</w:t>
      </w:r>
      <w:r w:rsidR="00AE1E1B" w:rsidRPr="00AB7320">
        <w:rPr>
          <w:rFonts w:ascii="DFKai-SB" w:eastAsia="DFKai-SB" w:hAnsi="DFKai-SB" w:cs="SimSun"/>
          <w:sz w:val="24"/>
          <w:szCs w:val="24"/>
        </w:rPr>
        <w:t>，然后冲洗干净。不要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(</w:t>
      </w:r>
      <w:r w:rsidR="00AE1E1B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用抗菌沐浴露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)</w:t>
      </w:r>
      <w:r w:rsidR="00AE1E1B" w:rsidRPr="00AB7320">
        <w:rPr>
          <w:rFonts w:ascii="DFKai-SB" w:eastAsia="DFKai-SB" w:hAnsi="DFKai-SB" w:cs="SimSun"/>
          <w:sz w:val="24"/>
          <w:szCs w:val="24"/>
        </w:rPr>
        <w:t>洗你的脸，头发，或是生殖器部位，因为可能会导致皮肤干燥。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如果您没有</w:t>
      </w:r>
      <w:r w:rsidR="00AE1E1B" w:rsidRPr="00AB7320">
        <w:rPr>
          <w:rFonts w:ascii="DFKai-SB" w:eastAsia="DFKai-SB" w:hAnsi="DFKai-SB" w:cs="SimSun"/>
          <w:sz w:val="24"/>
          <w:szCs w:val="24"/>
        </w:rPr>
        <w:t>在手术前约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见，</w:t>
      </w:r>
      <w:proofErr w:type="gramStart"/>
      <w:r w:rsidR="00AE1E1B" w:rsidRPr="00AB7320">
        <w:rPr>
          <w:rFonts w:ascii="DFKai-SB" w:eastAsia="DFKai-SB" w:hAnsi="DFKai-SB" w:cs="SimSun" w:hint="eastAsia"/>
          <w:sz w:val="24"/>
          <w:szCs w:val="24"/>
        </w:rPr>
        <w:t>则可以从药房购买</w:t>
      </w:r>
      <w:r w:rsidR="00AE1E1B" w:rsidRPr="00AB7320">
        <w:rPr>
          <w:rFonts w:ascii="DFKai-SB" w:eastAsia="DFKai-SB" w:hAnsi="DFKai-SB" w:cs="SimSun"/>
          <w:sz w:val="24"/>
          <w:szCs w:val="24"/>
        </w:rPr>
        <w:t>一包希比肯斯药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或其他抗菌液体(</w:t>
      </w:r>
      <w:proofErr w:type="gramEnd"/>
      <w:r w:rsidR="00AE1E1B" w:rsidRPr="00AB7320">
        <w:rPr>
          <w:rFonts w:ascii="DFKai-SB" w:eastAsia="DFKai-SB" w:hAnsi="DFKai-SB" w:cs="SimSun" w:hint="eastAsia"/>
          <w:sz w:val="24"/>
          <w:szCs w:val="24"/>
        </w:rPr>
        <w:t>如</w:t>
      </w:r>
      <w:r w:rsidR="00AE1E1B" w:rsidRPr="00AB7320">
        <w:rPr>
          <w:rFonts w:ascii="DFKai-SB" w:hAnsi="DFKai-SB" w:cs="SimSun" w:hint="eastAsia"/>
          <w:sz w:val="24"/>
          <w:szCs w:val="24"/>
        </w:rPr>
        <w:t xml:space="preserve"> </w:t>
      </w:r>
      <w:r w:rsidR="00AE1E1B" w:rsidRPr="00AB7320">
        <w:rPr>
          <w:sz w:val="24"/>
          <w:szCs w:val="24"/>
        </w:rPr>
        <w:t>Dial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牌抗菌液体</w:t>
      </w:r>
      <w:r w:rsidR="00AE1E1B" w:rsidRPr="00AB7320">
        <w:rPr>
          <w:rFonts w:ascii="DFKai-SB" w:hAnsi="DFKai-SB" w:cs="SimSun" w:hint="eastAsia"/>
          <w:sz w:val="24"/>
          <w:szCs w:val="24"/>
        </w:rPr>
        <w:t>)</w:t>
      </w:r>
      <w:r w:rsidR="00AE1E1B" w:rsidRPr="00AB7320">
        <w:rPr>
          <w:rFonts w:ascii="DFKai-SB" w:eastAsia="DFKai-SB" w:hAnsi="DFKai-SB" w:cs="SimSun" w:hint="eastAsia"/>
          <w:sz w:val="24"/>
          <w:szCs w:val="24"/>
        </w:rPr>
        <w:t>。</w:t>
      </w:r>
    </w:p>
    <w:p w14:paraId="6F35D5BC" w14:textId="0409A2D1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Food/</w:t>
      </w:r>
      <w:r w:rsidRPr="00C41C32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Water</w:t>
      </w:r>
      <w:r w:rsidR="00C41C32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 xml:space="preserve"> </w:t>
      </w:r>
      <w:r w:rsidR="00C41C32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食物</w:t>
      </w:r>
      <w:r w:rsidR="00C41C32" w:rsidRPr="00AB7320">
        <w:rPr>
          <w:rFonts w:ascii="DFKai-SB" w:eastAsia="DFKai-SB" w:hAnsi="DFKai-SB" w:cs="Microsoft JhengHei"/>
          <w:b/>
          <w:bCs/>
          <w:sz w:val="24"/>
          <w:szCs w:val="24"/>
        </w:rPr>
        <w:t>/</w:t>
      </w:r>
      <w:r w:rsidR="00C41C32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水</w:t>
      </w:r>
      <w:r w:rsidRPr="00C41C32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: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Do not eat any food or drink any fluids, including water, after 12am the night prior to your surgery.  Patients who do not follow this may experience a delayed or even cancelled surgery.  </w:t>
      </w:r>
    </w:p>
    <w:p w14:paraId="7F556E40" w14:textId="5F0C48C3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Theme="majorHAnsi" w:eastAsia="DFKai-SB" w:hAnsiTheme="majorHAnsi" w:cstheme="majorHAnsi"/>
          <w:sz w:val="24"/>
          <w:szCs w:val="24"/>
        </w:rPr>
      </w:pPr>
      <w:bookmarkStart w:id="5" w:name="_Hlk71093777"/>
      <w:r w:rsidRPr="00F12633">
        <w:rPr>
          <w:rFonts w:asciiTheme="majorHAnsi" w:eastAsia="DFKai-SB" w:hAnsiTheme="majorHAnsi" w:cstheme="majorHAnsi"/>
          <w:sz w:val="24"/>
          <w:szCs w:val="24"/>
        </w:rPr>
        <w:t>食物</w:t>
      </w:r>
      <w:r w:rsidRPr="00F12633">
        <w:rPr>
          <w:rFonts w:asciiTheme="majorHAnsi" w:eastAsia="DFKai-SB" w:hAnsiTheme="majorHAnsi" w:cstheme="majorHAnsi"/>
          <w:sz w:val="24"/>
          <w:szCs w:val="24"/>
        </w:rPr>
        <w:t>/</w:t>
      </w:r>
      <w:r w:rsidRPr="00F12633">
        <w:rPr>
          <w:rFonts w:asciiTheme="majorHAnsi" w:eastAsia="DFKai-SB" w:hAnsiTheme="majorHAnsi" w:cstheme="majorHAnsi"/>
          <w:sz w:val="24"/>
          <w:szCs w:val="24"/>
        </w:rPr>
        <w:t>水：</w:t>
      </w:r>
      <w:bookmarkEnd w:id="5"/>
      <w:r w:rsidRPr="00C41C32">
        <w:rPr>
          <w:rFonts w:ascii="DFKai-SB" w:eastAsia="DFKai-SB" w:hAnsi="DFKai-SB" w:cs="SimSun"/>
          <w:sz w:val="24"/>
          <w:szCs w:val="24"/>
        </w:rPr>
        <w:t>手术前一天晚上</w:t>
      </w:r>
      <w:r w:rsidRPr="00F12633">
        <w:rPr>
          <w:rFonts w:asciiTheme="majorHAnsi" w:eastAsia="DFKai-SB" w:hAnsiTheme="majorHAnsi" w:cstheme="majorHAnsi"/>
          <w:sz w:val="24"/>
          <w:szCs w:val="24"/>
        </w:rPr>
        <w:t>12</w:t>
      </w:r>
      <w:r w:rsidRPr="00F12633">
        <w:rPr>
          <w:rFonts w:asciiTheme="majorHAnsi" w:eastAsia="DFKai-SB" w:hAnsiTheme="majorHAnsi" w:cstheme="majorHAnsi"/>
          <w:sz w:val="24"/>
          <w:szCs w:val="24"/>
        </w:rPr>
        <w:t>点后不要吃任何食物或喝任何液体，包括水。</w:t>
      </w:r>
      <w:r w:rsidRPr="007F7161">
        <w:rPr>
          <w:rFonts w:ascii="DFKai-SB" w:eastAsia="DFKai-SB" w:hAnsi="DFKai-SB" w:cs="SimSun"/>
          <w:color w:val="000000"/>
          <w:sz w:val="24"/>
          <w:szCs w:val="24"/>
        </w:rPr>
        <w:t>不遵循此规定的患者可能会</w:t>
      </w:r>
      <w:r w:rsidR="00BF3272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令</w:t>
      </w:r>
      <w:r w:rsidR="00BF3272" w:rsidRPr="007F7161">
        <w:rPr>
          <w:rFonts w:ascii="DFKai-SB" w:eastAsia="DFKai-SB" w:hAnsi="DFKai-SB" w:cs="SimSun"/>
          <w:color w:val="000000"/>
          <w:sz w:val="24"/>
          <w:szCs w:val="24"/>
        </w:rPr>
        <w:t>手术</w:t>
      </w:r>
      <w:r w:rsidR="00BF3272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改期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</w:t>
      </w:r>
    </w:p>
    <w:p w14:paraId="0B738F41" w14:textId="107E07B0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before="240" w:line="240" w:lineRule="auto"/>
        <w:ind w:left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MyChart</w:t>
      </w:r>
      <w:r w:rsidR="00BF3272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BF3272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电子病历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have not already signed up for your UCSF MyChart, please refer to the back of your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After Visit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Summary (AVS) to register. This is an online portal that will enable you to access some of your medical records,  request prescription refills, check appointment times and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  <w:u w:val="single"/>
        </w:rPr>
        <w:t xml:space="preserve">most importantly it allows you to send and receive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  <w:u w:val="single"/>
        </w:rPr>
        <w:t xml:space="preserve">messages from your treating physician or surgeon.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</w:t>
      </w:r>
    </w:p>
    <w:p w14:paraId="03821928" w14:textId="77777777" w:rsidR="00BF3272" w:rsidRPr="00AB7320" w:rsidRDefault="00BF3272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MyChart</w:t>
      </w:r>
      <w:r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电子病历</w:t>
      </w:r>
      <w:r w:rsidRPr="00F12633">
        <w:rPr>
          <w:rFonts w:asciiTheme="majorHAnsi" w:eastAsia="DFKai-SB" w:hAnsiTheme="majorHAnsi" w:cstheme="majorHAnsi"/>
          <w:sz w:val="24"/>
          <w:szCs w:val="24"/>
        </w:rPr>
        <w:t>:</w:t>
      </w:r>
      <w:r>
        <w:rPr>
          <w:rFonts w:asciiTheme="majorHAnsi" w:eastAsia="DFKai-SB" w:hAnsiTheme="majorHAnsi" w:cstheme="majorHAnsi"/>
          <w:sz w:val="24"/>
          <w:szCs w:val="24"/>
        </w:rPr>
        <w:t xml:space="preserve"> </w:t>
      </w:r>
      <w:r w:rsidRPr="00BF3272">
        <w:rPr>
          <w:rFonts w:asciiTheme="majorHAnsi" w:eastAsia="DFKai-SB" w:hAnsiTheme="majorHAnsi" w:cstheme="majorHAnsi"/>
          <w:sz w:val="24"/>
          <w:szCs w:val="24"/>
        </w:rPr>
        <w:t>如果你还没注册</w:t>
      </w:r>
      <w:r w:rsidRPr="00AB732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UCSF MyChart</w:t>
      </w:r>
      <w:bookmarkStart w:id="6" w:name="_Hlk71094026"/>
      <w:r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电子病历</w:t>
      </w:r>
      <w:bookmarkEnd w:id="6"/>
      <w:r w:rsidRPr="00AB7320">
        <w:rPr>
          <w:rFonts w:ascii="DFKai-SB" w:eastAsia="DFKai-SB" w:hAnsi="DFKai-SB" w:cs="SimSun"/>
          <w:color w:val="000000"/>
          <w:sz w:val="24"/>
          <w:szCs w:val="24"/>
        </w:rPr>
        <w:t>，</w:t>
      </w:r>
      <w:proofErr w:type="gramStart"/>
      <w:r w:rsidRPr="00AB7320">
        <w:rPr>
          <w:rFonts w:ascii="DFKai-SB" w:eastAsia="DFKai-SB" w:hAnsi="DFKai-SB" w:cs="SimSun"/>
          <w:color w:val="000000"/>
          <w:sz w:val="24"/>
          <w:szCs w:val="24"/>
        </w:rPr>
        <w:t>请查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看</w:t>
      </w:r>
      <w:r w:rsidRPr="00AB732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bookmarkStart w:id="7" w:name="_Hlk71094116"/>
      <w:r w:rsidRPr="00AB7320">
        <w:rPr>
          <w:rFonts w:ascii="DFKai-SB" w:eastAsia="DFKai-SB" w:hAnsi="DFKai-SB" w:cs="SimSun"/>
          <w:color w:val="000000"/>
          <w:sz w:val="24"/>
          <w:szCs w:val="24"/>
        </w:rPr>
        <w:t>访问后摘要</w:t>
      </w:r>
      <w:bookmarkStart w:id="8" w:name="_Hlk71094142"/>
      <w:bookmarkEnd w:id="7"/>
      <w:r w:rsidRPr="00AB7320">
        <w:rPr>
          <w:rFonts w:ascii="DFKai-SB" w:eastAsia="DFKai-SB" w:hAnsi="DFKai-SB" w:cs="PMingLiU" w:hint="eastAsia"/>
          <w:color w:val="000000"/>
          <w:sz w:val="24"/>
          <w:szCs w:val="24"/>
        </w:rPr>
        <w:t>小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册</w:t>
      </w:r>
      <w:bookmarkEnd w:id="8"/>
      <w:proofErr w:type="gramEnd"/>
      <w:r w:rsidRPr="00AB7320">
        <w:rPr>
          <w:rFonts w:ascii="PMingLiU" w:eastAsia="PMingLiU" w:hAnsi="PMingLiU" w:cs="PMingLiU" w:hint="eastAsia"/>
          <w:color w:val="000000"/>
          <w:sz w:val="24"/>
          <w:szCs w:val="24"/>
        </w:rPr>
        <w:t>（</w:t>
      </w:r>
      <w:r w:rsidRPr="00AB7320">
        <w:rPr>
          <w:rFonts w:ascii="Times New Roman" w:eastAsia="Times New Roman" w:hAnsi="Times New Roman" w:cs="Times New Roman"/>
          <w:color w:val="000000"/>
          <w:sz w:val="24"/>
          <w:szCs w:val="24"/>
        </w:rPr>
        <w:t>AVS</w:t>
      </w:r>
      <w:r w:rsidRPr="00AB7320">
        <w:rPr>
          <w:rFonts w:ascii="PMingLiU" w:eastAsia="PMingLiU" w:hAnsi="PMingLiU" w:cs="PMingLiU" w:hint="eastAsia"/>
          <w:color w:val="000000"/>
          <w:sz w:val="24"/>
          <w:szCs w:val="24"/>
        </w:rPr>
        <w:t>）</w:t>
      </w:r>
      <w:r w:rsidRPr="00AB732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背后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的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说明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进行注册。这是一个你可以查看一些医疗记录的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网站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，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可以用它来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请求补充处方，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复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查预约时间，</w:t>
      </w:r>
      <w:r w:rsidRPr="00262639">
        <w:rPr>
          <w:rFonts w:ascii="DFKai-SB" w:eastAsia="DFKai-SB" w:hAnsi="DFKai-SB" w:cs="SimSun" w:hint="eastAsia"/>
          <w:color w:val="000000"/>
          <w:sz w:val="24"/>
          <w:szCs w:val="24"/>
          <w:u w:val="single"/>
        </w:rPr>
        <w:t>最重要的是你可以</w:t>
      </w:r>
      <w:r w:rsidRPr="00262639">
        <w:rPr>
          <w:rFonts w:ascii="DFKai-SB" w:eastAsia="DFKai-SB" w:hAnsi="DFKai-SB" w:cs="SimSun"/>
          <w:color w:val="000000"/>
          <w:sz w:val="24"/>
          <w:szCs w:val="24"/>
          <w:u w:val="single"/>
        </w:rPr>
        <w:t>接收外科医生的</w:t>
      </w:r>
      <w:r w:rsidRPr="00262639">
        <w:rPr>
          <w:rFonts w:ascii="DFKai-SB" w:eastAsia="DFKai-SB" w:hAnsi="DFKai-SB" w:cs="SimSun" w:hint="eastAsia"/>
          <w:color w:val="000000"/>
          <w:sz w:val="24"/>
          <w:szCs w:val="24"/>
          <w:u w:val="single"/>
        </w:rPr>
        <w:t>信息和电子邮件</w:t>
      </w:r>
      <w:r w:rsidRPr="00262639">
        <w:rPr>
          <w:rFonts w:ascii="DFKai-SB" w:eastAsia="DFKai-SB" w:hAnsi="DFKai-SB" w:cs="SimSun"/>
          <w:color w:val="000000"/>
          <w:sz w:val="24"/>
          <w:szCs w:val="24"/>
          <w:u w:val="single"/>
        </w:rPr>
        <w:t>。</w:t>
      </w:r>
    </w:p>
    <w:p w14:paraId="3F4DBEA2" w14:textId="77777777" w:rsidR="00FA7F3B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50" w:lineRule="auto"/>
        <w:ind w:left="90" w:right="21" w:hanging="90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084CD1F9" wp14:editId="061FE014">
            <wp:extent cx="7092696" cy="281940"/>
            <wp:effectExtent l="0" t="0" r="0" b="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28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8456B" w14:textId="408519A5" w:rsidR="007F7161" w:rsidRPr="007F7161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 w:rsidRPr="007F7161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On day of surgery</w:t>
      </w:r>
      <w:r w:rsidR="007F7161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</w:t>
      </w:r>
      <w:r w:rsidR="007F7161" w:rsidRPr="00AB7320">
        <w:rPr>
          <w:rFonts w:ascii="DFKai-SB" w:eastAsia="DFKai-SB" w:hAnsi="DFKai-SB" w:cs="PMingLiU" w:hint="eastAsia"/>
          <w:b/>
          <w:color w:val="000000"/>
          <w:sz w:val="28"/>
          <w:szCs w:val="28"/>
        </w:rPr>
        <w:t>手</w:t>
      </w:r>
      <w:r w:rsidR="007F7161" w:rsidRPr="00AB7320">
        <w:rPr>
          <w:rFonts w:ascii="DFKai-SB" w:eastAsia="DFKai-SB" w:hAnsi="DFKai-SB" w:cs="SimSun" w:hint="eastAsia"/>
          <w:b/>
          <w:color w:val="000000"/>
          <w:sz w:val="28"/>
          <w:szCs w:val="28"/>
        </w:rPr>
        <w:t>术当天</w:t>
      </w:r>
      <w:r w:rsidRPr="007F7161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: </w:t>
      </w:r>
    </w:p>
    <w:p w14:paraId="47260E33" w14:textId="31F20090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74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Ice</w:t>
      </w:r>
      <w:r w:rsidR="007F7161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7F7161" w:rsidRPr="00AB7320">
        <w:rPr>
          <w:rFonts w:ascii="DFKai-SB" w:eastAsia="DFKai-SB" w:hAnsi="DFKai-SB" w:cs="Microsoft JhengHei" w:hint="eastAsia"/>
          <w:b/>
          <w:bCs/>
          <w:sz w:val="24"/>
          <w:szCs w:val="24"/>
        </w:rPr>
        <w:t>冰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Use bag of ice, ice pack, frozen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peas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or cold therapy unit. Place over bandaged shoulder for 20 minutes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every  1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-2 hours to decrease pain and inflammation. If you don’t feel like the ice is penetrating the surgical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dressing,  discontinue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until after your post-operative appointment when the bandages are removed.  </w:t>
      </w:r>
    </w:p>
    <w:p w14:paraId="7CF10EE5" w14:textId="77777777" w:rsidR="007F7161" w:rsidRPr="00AB7320" w:rsidRDefault="007F7161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="DFKai-SB" w:hAnsi="DFKai-SB" w:cs="SimSun"/>
          <w:color w:val="000000"/>
          <w:sz w:val="24"/>
          <w:szCs w:val="24"/>
        </w:rPr>
      </w:pPr>
      <w:r w:rsidRPr="00AB7320">
        <w:rPr>
          <w:rFonts w:ascii="DFKai-SB" w:eastAsia="DFKai-SB" w:hAnsi="DFKai-SB" w:cs="SimSun"/>
          <w:color w:val="000000"/>
          <w:sz w:val="24"/>
          <w:szCs w:val="24"/>
        </w:rPr>
        <w:t>使用冰袋，冷冻冰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珠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或冷疗机。每1-2小时在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戴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绷带的肩膀上放20分钟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减轻疼痛和炎症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。如果你感觉冰不渗透手术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位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的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绷带包扎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，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可以暂时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停止使用，直到你术后</w:t>
      </w:r>
      <w:r w:rsidRPr="00AB7320">
        <w:rPr>
          <w:rFonts w:ascii="DFKai-SB" w:eastAsia="DFKai-SB" w:hAnsi="DFKai-SB" w:cs="SimSun" w:hint="eastAsia"/>
          <w:color w:val="000000"/>
          <w:sz w:val="24"/>
          <w:szCs w:val="24"/>
        </w:rPr>
        <w:t>复诊去除绷带后</w:t>
      </w:r>
      <w:r w:rsidRPr="00AB7320">
        <w:rPr>
          <w:rFonts w:ascii="DFKai-SB" w:eastAsia="DFKai-SB" w:hAnsi="DFKai-SB" w:cs="SimSun"/>
          <w:color w:val="000000"/>
          <w:sz w:val="24"/>
          <w:szCs w:val="24"/>
        </w:rPr>
        <w:t>。</w:t>
      </w:r>
    </w:p>
    <w:p w14:paraId="627AB733" w14:textId="3FE2DF05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270" w:right="40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Pain Medication</w:t>
      </w:r>
      <w:r w:rsidR="007F7161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7F7161" w:rsidRPr="00AB7320">
        <w:rPr>
          <w:rFonts w:ascii="DFKai-SB" w:eastAsia="DFKai-SB" w:hAnsi="DFKai-SB" w:cs="SimSun"/>
          <w:b/>
          <w:color w:val="000000"/>
          <w:sz w:val="24"/>
          <w:szCs w:val="24"/>
        </w:rPr>
        <w:t>止痛药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When you are discharged from the surgery center, return home, eat a light meal and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begin  taking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the pain medication as prescribed. Do not wait until you experience pain to start taking the medications as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it  takes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30-45 minutes to work. The first 2-3 days are the most painful, so continue with the medications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as  prescribed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, but as pain decreases you can decrease the narcotic medication as tolerated. Avoid taking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Tylenol  while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you are taking the narcotic medication as they both contain acetaminophen, which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lastRenderedPageBreak/>
        <w:t xml:space="preserve">can be dangerous in high  amounts. </w:t>
      </w:r>
    </w:p>
    <w:p w14:paraId="18D30A4E" w14:textId="07E87919" w:rsidR="00FA6D2A" w:rsidRPr="007F7161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止痛药：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当你从手术中心出院回到家后，吃一顿餐，然后开始服用止痛药。</w:t>
      </w:r>
      <w:r w:rsidR="007F7161" w:rsidRPr="007F7161">
        <w:rPr>
          <w:rFonts w:ascii="DFKai-SB" w:eastAsia="DFKai-SB" w:hAnsi="DFKai-SB" w:cs="SimSun"/>
          <w:color w:val="000000"/>
          <w:sz w:val="24"/>
          <w:szCs w:val="24"/>
        </w:rPr>
        <w:t>不要等到痛</w:t>
      </w:r>
      <w:r w:rsidR="007F7161" w:rsidRPr="007F7161">
        <w:rPr>
          <w:rFonts w:ascii="DFKai-SB" w:eastAsia="DFKai-SB" w:hAnsi="DFKai-SB" w:cs="SimSun" w:hint="eastAsia"/>
          <w:color w:val="000000"/>
          <w:sz w:val="24"/>
          <w:szCs w:val="24"/>
        </w:rPr>
        <w:t>时</w:t>
      </w:r>
      <w:r w:rsidR="007F7161" w:rsidRPr="007F7161">
        <w:rPr>
          <w:rFonts w:ascii="DFKai-SB" w:eastAsia="DFKai-SB" w:hAnsi="DFKai-SB" w:cs="SimSun"/>
          <w:color w:val="000000"/>
          <w:sz w:val="24"/>
          <w:szCs w:val="24"/>
        </w:rPr>
        <w:t>才开始服用止痛药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，因为药物需要</w:t>
      </w:r>
      <w:r w:rsidR="007F7161" w:rsidRPr="00AB7320">
        <w:rPr>
          <w:rFonts w:asciiTheme="majorHAnsi" w:eastAsia="DFKai-SB" w:hAnsiTheme="majorHAnsi" w:cstheme="majorHAnsi"/>
          <w:sz w:val="24"/>
          <w:szCs w:val="24"/>
        </w:rPr>
        <w:t>30-45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分钟才能起作用。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开头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的</w:t>
      </w:r>
      <w:r w:rsidR="007F7161" w:rsidRPr="00AB7320">
        <w:rPr>
          <w:rFonts w:asciiTheme="majorHAnsi" w:eastAsia="DFKai-SB" w:hAnsiTheme="majorHAnsi" w:cstheme="majorHAnsi"/>
          <w:sz w:val="24"/>
          <w:szCs w:val="24"/>
        </w:rPr>
        <w:t>2-3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天是最痛的，所以要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持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续的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按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时服用止痛药。当疼痛减轻时，你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便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可以减少用药。服用药物时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要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避免服用泰诺尔，因为止痛药</w:t>
      </w:r>
      <w:r w:rsidR="007F7161" w:rsidRPr="00AB7320">
        <w:rPr>
          <w:rFonts w:ascii="DFKai-SB" w:eastAsia="DFKai-SB" w:hAnsi="DFKai-SB" w:cs="Arial Unicode MS" w:hint="eastAsia"/>
          <w:sz w:val="24"/>
          <w:szCs w:val="24"/>
        </w:rPr>
        <w:t>里面也有</w:t>
      </w:r>
      <w:r w:rsidR="007F7161" w:rsidRPr="00AB7320">
        <w:rPr>
          <w:rFonts w:ascii="DFKai-SB" w:eastAsia="DFKai-SB" w:hAnsi="DFKai-SB" w:cs="Arial Unicode MS"/>
          <w:sz w:val="24"/>
          <w:szCs w:val="24"/>
        </w:rPr>
        <w:t>泰诺尔，服用太多泰诺尔可能会很危险。</w:t>
      </w:r>
    </w:p>
    <w:p w14:paraId="7C3F53EC" w14:textId="7A51BBDD" w:rsidR="00FA6D2A" w:rsidRPr="00F12633" w:rsidRDefault="00FA6D2A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270" w:right="40" w:firstLine="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Eating</w:t>
      </w:r>
      <w:r w:rsidR="00554D17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bookmarkStart w:id="9" w:name="_Hlk71106795"/>
      <w:r w:rsidR="00554D17" w:rsidRPr="00554D17">
        <w:rPr>
          <w:rFonts w:asciiTheme="majorHAnsi" w:eastAsia="DFKai-SB" w:hAnsiTheme="majorHAnsi" w:cstheme="majorHAnsi" w:hint="eastAsia"/>
          <w:b/>
          <w:bCs/>
          <w:sz w:val="24"/>
          <w:szCs w:val="24"/>
        </w:rPr>
        <w:t>饮食</w:t>
      </w:r>
      <w:bookmarkEnd w:id="9"/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Eat bland or liquid foods following surgery. The narcotic medication and/or the anesthesia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medications  may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causes nausea or vomiting. Progress to your normal diet slowly over the 24 hours following surgery.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Take  narcotic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and anti-inflammatory medications with food whenever possible.  </w:t>
      </w:r>
    </w:p>
    <w:p w14:paraId="24837547" w14:textId="5DE0903C" w:rsidR="00FA6D2A" w:rsidRPr="00F12633" w:rsidRDefault="00554D17" w:rsidP="007F71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74" w:right="158"/>
        <w:rPr>
          <w:rFonts w:asciiTheme="majorHAnsi" w:eastAsia="DFKai-SB" w:hAnsiTheme="majorHAnsi" w:cstheme="majorHAnsi"/>
          <w:sz w:val="24"/>
          <w:szCs w:val="24"/>
        </w:rPr>
      </w:pPr>
      <w:bookmarkStart w:id="10" w:name="_Hlk71106815"/>
      <w:r w:rsidRPr="00554D17">
        <w:rPr>
          <w:rFonts w:asciiTheme="majorHAnsi" w:eastAsia="DFKai-SB" w:hAnsiTheme="majorHAnsi" w:cstheme="majorHAnsi" w:hint="eastAsia"/>
          <w:sz w:val="24"/>
          <w:szCs w:val="24"/>
        </w:rPr>
        <w:t>饮食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：手术后吃平淡或流质食物。药物可能引起恶心或呕吐。在手术后的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24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小时内，</w:t>
      </w:r>
      <w:r w:rsidR="00FA6D2A" w:rsidRPr="007F7161">
        <w:rPr>
          <w:rFonts w:ascii="DFKai-SB" w:eastAsia="DFKai-SB" w:hAnsi="DFKai-SB" w:cs="Arial Unicode MS"/>
          <w:sz w:val="24"/>
          <w:szCs w:val="24"/>
        </w:rPr>
        <w:t>你可以</w:t>
      </w:r>
      <w:r w:rsidR="00B761AA" w:rsidRPr="00B761AA">
        <w:rPr>
          <w:rFonts w:ascii="DFKai-SB" w:eastAsia="DFKai-SB" w:hAnsi="DFKai-SB" w:cs="Arial Unicode MS" w:hint="eastAsia"/>
          <w:sz w:val="24"/>
          <w:szCs w:val="24"/>
        </w:rPr>
        <w:t>慢慢地</w:t>
      </w:r>
      <w:r w:rsidR="00B761AA" w:rsidRPr="007F7161">
        <w:rPr>
          <w:rFonts w:ascii="DFKai-SB" w:eastAsia="DFKai-SB" w:hAnsi="DFKai-SB" w:cs="Arial Unicode MS"/>
          <w:sz w:val="24"/>
          <w:szCs w:val="24"/>
        </w:rPr>
        <w:t>开始</w:t>
      </w:r>
      <w:r w:rsidR="00FA6D2A" w:rsidRPr="007F7161">
        <w:rPr>
          <w:rFonts w:ascii="DFKai-SB" w:eastAsia="DFKai-SB" w:hAnsi="DFKai-SB" w:cs="Arial Unicode MS"/>
          <w:sz w:val="24"/>
          <w:szCs w:val="24"/>
        </w:rPr>
        <w:t>吃平常吃的食物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。</w:t>
      </w:r>
      <w:r w:rsidR="007F7161" w:rsidRPr="00DB6FA6">
        <w:rPr>
          <w:rFonts w:asciiTheme="majorHAnsi" w:eastAsia="DFKai-SB" w:hAnsiTheme="majorHAnsi" w:cstheme="majorHAnsi" w:hint="eastAsia"/>
          <w:sz w:val="24"/>
          <w:szCs w:val="24"/>
        </w:rPr>
        <w:t>麻醉药和抗炎药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与食物一起服用。</w:t>
      </w:r>
    </w:p>
    <w:bookmarkEnd w:id="10"/>
    <w:p w14:paraId="16A96AE9" w14:textId="7A9DE7DA" w:rsidR="00B761AA" w:rsidRPr="00B761AA" w:rsidRDefault="00FA6D2A" w:rsidP="00B76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jc w:val="center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4D6EB851" wp14:editId="2BA1DCD6">
            <wp:extent cx="7092696" cy="281940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696" cy="28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C8E942" w14:textId="036B1C2B" w:rsidR="00B761AA" w:rsidRPr="002E2B5B" w:rsidRDefault="00B761AA" w:rsidP="00B761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hAnsiTheme="majorHAnsi" w:cstheme="majorHAnsi" w:hint="eastAsia"/>
          <w:b/>
          <w:bCs/>
          <w:color w:val="000000"/>
          <w:sz w:val="28"/>
          <w:szCs w:val="28"/>
        </w:rPr>
      </w:pPr>
      <w:r w:rsidRPr="00B7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Post-Operative </w:t>
      </w:r>
      <w:r w:rsidRPr="00B761AA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Instructions</w:t>
      </w:r>
      <w:r w:rsidRPr="00B7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B761AA">
        <w:rPr>
          <w:rFonts w:asciiTheme="majorHAnsi" w:eastAsia="DFKai-SB" w:hAnsiTheme="majorHAnsi" w:cstheme="majorHAnsi"/>
          <w:b/>
          <w:bCs/>
          <w:color w:val="000000"/>
          <w:sz w:val="28"/>
          <w:szCs w:val="28"/>
        </w:rPr>
        <w:t>手术后指示</w:t>
      </w:r>
    </w:p>
    <w:p w14:paraId="6236F809" w14:textId="7D5E7380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Post-op Day 1 and until Post-op </w:t>
      </w:r>
      <w:proofErr w:type="gramStart"/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visit</w:t>
      </w:r>
      <w:r w:rsidR="002E2B5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2E2B5B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手术后第</w:t>
      </w:r>
      <w:proofErr w:type="gramEnd"/>
      <w:r w:rsidR="002E2B5B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1</w:t>
      </w:r>
      <w:r w:rsidR="002E2B5B" w:rsidRPr="002E2B5B">
        <w:rPr>
          <w:rFonts w:asciiTheme="majorHAnsi" w:eastAsia="DFKai-SB" w:hAnsiTheme="majorHAnsi" w:cstheme="majorHAnsi" w:hint="eastAsia"/>
          <w:b/>
          <w:color w:val="000000"/>
          <w:sz w:val="24"/>
          <w:szCs w:val="24"/>
        </w:rPr>
        <w:t>天，直到复诊：</w:t>
      </w:r>
    </w:p>
    <w:p w14:paraId="71D669E7" w14:textId="5E84CB57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63" w:lineRule="auto"/>
        <w:ind w:left="360" w:right="139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Surgical Dressing</w:t>
      </w:r>
      <w:r w:rsidR="00B761AA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B761AA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手术敷料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Keep the dressing on the surgical site until your first post-operative visit – usually about 5-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9  days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after your surgery. Do not remove the dressing or put ointment on your incision as this may increase the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risk  of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post-operative infection.  </w:t>
      </w:r>
    </w:p>
    <w:p w14:paraId="49A9ADB1" w14:textId="0C8E893E" w:rsidR="00FA6D2A" w:rsidRPr="00F12633" w:rsidRDefault="00B761AA" w:rsidP="00936254">
      <w:pPr>
        <w:numPr>
          <w:ilvl w:val="0"/>
          <w:numId w:val="27"/>
        </w:numPr>
        <w:spacing w:line="240" w:lineRule="auto"/>
        <w:ind w:left="360" w:firstLine="0"/>
        <w:rPr>
          <w:rFonts w:asciiTheme="majorHAnsi" w:eastAsia="DFKai-SB" w:hAnsiTheme="majorHAnsi" w:cstheme="majorHAnsi"/>
          <w:sz w:val="24"/>
          <w:szCs w:val="24"/>
        </w:rPr>
      </w:pPr>
      <w:bookmarkStart w:id="11" w:name="_Hlk71096056"/>
      <w:r w:rsidRPr="00B761AA">
        <w:rPr>
          <w:rFonts w:asciiTheme="majorHAnsi" w:eastAsia="DFKai-SB" w:hAnsiTheme="majorHAnsi" w:cstheme="majorHAnsi"/>
          <w:sz w:val="24"/>
          <w:szCs w:val="24"/>
        </w:rPr>
        <w:t>手术敷料</w:t>
      </w:r>
      <w:r w:rsidRPr="00B761AA">
        <w:rPr>
          <w:rFonts w:asciiTheme="majorHAnsi" w:eastAsia="DFKai-SB" w:hAnsiTheme="majorHAnsi" w:cstheme="majorHAnsi" w:hint="eastAsia"/>
          <w:sz w:val="24"/>
          <w:szCs w:val="24"/>
        </w:rPr>
        <w:t>:</w:t>
      </w:r>
      <w:r w:rsidRPr="00B761AA">
        <w:rPr>
          <w:rFonts w:asciiTheme="majorHAnsi" w:eastAsia="DFKai-SB" w:hAnsiTheme="majorHAnsi" w:cstheme="majorHAnsi"/>
          <w:sz w:val="24"/>
          <w:szCs w:val="24"/>
        </w:rPr>
        <w:t xml:space="preserve"> </w:t>
      </w:r>
      <w:bookmarkEnd w:id="11"/>
      <w:r w:rsidR="00FA6D2A" w:rsidRPr="00F12633">
        <w:rPr>
          <w:rFonts w:asciiTheme="majorHAnsi" w:eastAsia="DFKai-SB" w:hAnsiTheme="majorHAnsi" w:cstheme="majorHAnsi"/>
          <w:sz w:val="24"/>
          <w:szCs w:val="24"/>
        </w:rPr>
        <w:t>将敷料保持在手术部位，直到你第一次手术后就诊。切勿去除伤口上的敷料或</w:t>
      </w:r>
      <w:r w:rsidR="006566E2" w:rsidRPr="004F62E0">
        <w:rPr>
          <w:rFonts w:asciiTheme="majorHAnsi" w:eastAsia="DFKai-SB" w:hAnsiTheme="majorHAnsi" w:cstheme="majorHAnsi"/>
          <w:sz w:val="24"/>
          <w:szCs w:val="24"/>
        </w:rPr>
        <w:t>敷</w:t>
      </w:r>
      <w:r w:rsidR="006566E2" w:rsidRPr="00705E9A">
        <w:rPr>
          <w:rFonts w:asciiTheme="majorHAnsi" w:eastAsia="DFKai-SB" w:hAnsiTheme="majorHAnsi" w:cstheme="majorHAnsi" w:hint="eastAsia"/>
          <w:sz w:val="24"/>
          <w:szCs w:val="24"/>
        </w:rPr>
        <w:t>上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药膏，因为这可能会增加感染的风险。</w:t>
      </w:r>
    </w:p>
    <w:p w14:paraId="0D793300" w14:textId="6CD3F2F1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3" w:lineRule="auto"/>
        <w:ind w:left="360" w:right="57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Bathing</w:t>
      </w:r>
      <w:r w:rsidR="00B761AA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B761AA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洗澡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 may sponge bath following surgery. You can also carefully shower using a handheld shower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head,  but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be very careful that you DO NOT get your surgical dressing wet as this may increase the risk of post-operative  infection. Do not swim in a pool or the ocean until instructed by your surgeon.  </w:t>
      </w:r>
    </w:p>
    <w:p w14:paraId="7DA6365A" w14:textId="3C90E869" w:rsidR="00FA6D2A" w:rsidRPr="00F12633" w:rsidRDefault="00B761AA" w:rsidP="00936254">
      <w:pPr>
        <w:spacing w:line="240" w:lineRule="auto"/>
        <w:ind w:left="360"/>
        <w:rPr>
          <w:rFonts w:asciiTheme="majorHAnsi" w:eastAsia="DFKai-SB" w:hAnsiTheme="majorHAnsi" w:cstheme="majorHAnsi"/>
          <w:sz w:val="24"/>
          <w:szCs w:val="24"/>
        </w:rPr>
      </w:pPr>
      <w:bookmarkStart w:id="12" w:name="_Hlk71096041"/>
      <w:r w:rsidRPr="00B761AA">
        <w:rPr>
          <w:rFonts w:asciiTheme="majorHAnsi" w:eastAsia="DFKai-SB" w:hAnsiTheme="majorHAnsi" w:cstheme="majorHAnsi"/>
          <w:sz w:val="24"/>
          <w:szCs w:val="24"/>
        </w:rPr>
        <w:t>洗澡</w:t>
      </w:r>
      <w:r w:rsidRPr="00B761AA">
        <w:rPr>
          <w:rFonts w:asciiTheme="majorHAnsi" w:eastAsia="DFKai-SB" w:hAnsiTheme="majorHAnsi" w:cstheme="majorHAnsi"/>
          <w:sz w:val="24"/>
          <w:szCs w:val="24"/>
        </w:rPr>
        <w:t>:</w:t>
      </w:r>
      <w:r w:rsidRPr="00B761AA">
        <w:rPr>
          <w:rFonts w:asciiTheme="majorHAnsi" w:eastAsia="DFKai-SB" w:hAnsiTheme="majorHAnsi" w:cstheme="majorHAnsi" w:hint="eastAsia"/>
          <w:sz w:val="24"/>
          <w:szCs w:val="24"/>
        </w:rPr>
        <w:t xml:space="preserve"> </w:t>
      </w:r>
      <w:bookmarkEnd w:id="12"/>
      <w:r w:rsidR="00FA6D2A" w:rsidRPr="00F12633">
        <w:rPr>
          <w:rFonts w:asciiTheme="majorHAnsi" w:eastAsia="DFKai-SB" w:hAnsiTheme="majorHAnsi" w:cstheme="majorHAnsi"/>
          <w:sz w:val="24"/>
          <w:szCs w:val="24"/>
        </w:rPr>
        <w:t>你可以用海绵洗澡，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但必须保持</w:t>
      </w:r>
      <w:r w:rsidR="00936254"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手臂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的吊带</w:t>
      </w:r>
      <w:r w:rsidR="00936254" w:rsidRPr="00F12633">
        <w:rPr>
          <w:rFonts w:asciiTheme="majorHAnsi" w:eastAsia="DFKai-SB" w:hAnsiTheme="majorHAnsi" w:cstheme="majorHAnsi"/>
          <w:sz w:val="24"/>
          <w:szCs w:val="24"/>
        </w:rPr>
        <w:t>，</w:t>
      </w:r>
      <w:r w:rsidR="00936254" w:rsidRPr="00936254">
        <w:rPr>
          <w:rFonts w:asciiTheme="majorHAnsi" w:eastAsia="DFKai-SB" w:hAnsiTheme="majorHAnsi" w:cstheme="majorHAnsi" w:hint="eastAsia"/>
          <w:sz w:val="24"/>
          <w:szCs w:val="24"/>
        </w:rPr>
        <w:t>也可以用手持花洒头仔细</w:t>
      </w:r>
      <w:r w:rsidR="00936254" w:rsidRPr="00F12633">
        <w:rPr>
          <w:rFonts w:asciiTheme="majorHAnsi" w:eastAsia="DFKai-SB" w:hAnsiTheme="majorHAnsi" w:cstheme="majorHAnsi"/>
          <w:sz w:val="24"/>
          <w:szCs w:val="24"/>
        </w:rPr>
        <w:t>洗澡</w:t>
      </w:r>
      <w:r w:rsidR="00936254" w:rsidRPr="00936254">
        <w:rPr>
          <w:rFonts w:asciiTheme="majorHAnsi" w:eastAsia="DFKai-SB" w:hAnsiTheme="majorHAnsi" w:cstheme="majorHAnsi" w:hint="eastAsia"/>
          <w:sz w:val="24"/>
          <w:szCs w:val="24"/>
        </w:rPr>
        <w:t>，</w:t>
      </w:r>
      <w:r w:rsidR="00936254" w:rsidRPr="00F12633">
        <w:rPr>
          <w:rFonts w:asciiTheme="majorHAnsi" w:eastAsia="DFKai-SB" w:hAnsiTheme="majorHAnsi" w:cstheme="majorHAnsi"/>
          <w:sz w:val="24"/>
          <w:szCs w:val="24"/>
        </w:rPr>
        <w:t>但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不要弄湿外科敷料，因为这可能会增加感染的风险</w:t>
      </w:r>
      <w:r w:rsidRPr="00F12633">
        <w:rPr>
          <w:rFonts w:asciiTheme="majorHAnsi" w:eastAsia="DFKai-SB" w:hAnsiTheme="majorHAnsi" w:cstheme="majorHAnsi"/>
          <w:sz w:val="24"/>
          <w:szCs w:val="24"/>
        </w:rPr>
        <w:t>。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除非你的医生告诉你可以，请勿在游泳池或海洋中游泳。</w:t>
      </w:r>
    </w:p>
    <w:p w14:paraId="6C80131A" w14:textId="1F59C261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3" w:lineRule="auto"/>
        <w:ind w:left="360" w:right="30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Sling</w:t>
      </w:r>
      <w:r w:rsidR="0093625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936254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手臂吊带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Continue to use the sling until your first post-operative appointment. You will wear the sling for 6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weeks  following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surgery. You should wear the sling almost 24 hours per day, unless you are getting dress/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undressed,  when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bathing, or when performing your post-operative exercises.  </w:t>
      </w:r>
    </w:p>
    <w:p w14:paraId="5A78DDEF" w14:textId="4D7E968F" w:rsidR="00936254" w:rsidRPr="00380799" w:rsidRDefault="00936254" w:rsidP="00936254">
      <w:pPr>
        <w:spacing w:line="240" w:lineRule="auto"/>
        <w:ind w:left="360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bookmarkStart w:id="13" w:name="_Hlk71096030"/>
      <w:r w:rsidRPr="00936254">
        <w:rPr>
          <w:rFonts w:asciiTheme="majorHAnsi" w:eastAsia="DFKai-SB" w:hAnsiTheme="majorHAnsi" w:cstheme="majorHAnsi"/>
          <w:sz w:val="24"/>
          <w:szCs w:val="24"/>
        </w:rPr>
        <w:t>手臂吊带</w:t>
      </w:r>
      <w:r w:rsidRPr="00936254">
        <w:rPr>
          <w:rFonts w:asciiTheme="majorHAnsi" w:eastAsia="DFKai-SB" w:hAnsiTheme="majorHAnsi" w:cstheme="majorHAnsi" w:hint="eastAsia"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bookmarkEnd w:id="13"/>
      <w:r w:rsidRPr="00936254">
        <w:rPr>
          <w:rFonts w:asciiTheme="majorHAnsi" w:eastAsia="DFKai-SB" w:hAnsiTheme="majorHAnsi" w:cstheme="majorHAnsi"/>
          <w:sz w:val="24"/>
          <w:szCs w:val="24"/>
        </w:rPr>
        <w:t>继续使用手臂的吊带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，直到你第一次术后</w:t>
      </w:r>
      <w:r w:rsidRPr="00380799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复</w:t>
      </w:r>
      <w:r w:rsidRPr="00380799">
        <w:rPr>
          <w:rFonts w:asciiTheme="majorHAnsi" w:eastAsia="DFKai-SB" w:hAnsiTheme="majorHAnsi" w:cstheme="majorHAnsi"/>
          <w:sz w:val="24"/>
          <w:szCs w:val="24"/>
        </w:rPr>
        <w:t>诊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。手术后您要用吊带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6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星期。除非你</w:t>
      </w:r>
      <w:bookmarkStart w:id="14" w:name="_Hlk71095815"/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要</w:t>
      </w:r>
      <w:bookmarkEnd w:id="14"/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穿衣服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/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脱衣服或进行术后运动，否则你每天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24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小时都需要用吊带。</w:t>
      </w:r>
    </w:p>
    <w:p w14:paraId="5D4754C6" w14:textId="324D3AAC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3" w:lineRule="auto"/>
        <w:ind w:left="360" w:right="352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Restrictions</w:t>
      </w:r>
      <w:r w:rsidR="0093625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936254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限制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Keep your arm at your side when out of the sling, DO NOT actively raise your elbow away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from  your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side as this places stress on the surgical repair. It is OK to write/type with your hand, you can bend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your  elbow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to assist with buttoning up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lastRenderedPageBreak/>
        <w:t xml:space="preserve">shirts/pants. Do not hold anything that weighs more than your cell phone.  </w:t>
      </w:r>
    </w:p>
    <w:p w14:paraId="5C4E9A00" w14:textId="77777777" w:rsidR="00936254" w:rsidRPr="003A6B74" w:rsidRDefault="00FA6D2A" w:rsidP="00936254">
      <w:pPr>
        <w:spacing w:line="24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bookmarkStart w:id="15" w:name="_Hlk71096010"/>
      <w:r w:rsidRPr="00F12633">
        <w:rPr>
          <w:rFonts w:asciiTheme="majorHAnsi" w:eastAsia="DFKai-SB" w:hAnsiTheme="majorHAnsi" w:cstheme="majorHAnsi"/>
          <w:sz w:val="24"/>
          <w:szCs w:val="24"/>
        </w:rPr>
        <w:t>限制条件：</w:t>
      </w:r>
      <w:bookmarkEnd w:id="15"/>
      <w:r w:rsidR="00936254" w:rsidRPr="00380799">
        <w:rPr>
          <w:rFonts w:asciiTheme="majorHAnsi" w:eastAsia="DFKai-SB" w:hAnsiTheme="majorHAnsi" w:cstheme="majorHAnsi"/>
          <w:sz w:val="24"/>
          <w:szCs w:val="24"/>
        </w:rPr>
        <w:t>请将没有</w:t>
      </w:r>
      <w:r w:rsidR="00936254"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用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吊</w:t>
      </w:r>
      <w:r w:rsidR="00936254"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带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的手臂放在身边，不要主动将肘部抬离身边，因为这会给手术修复部位压力。你可以用手打字或书写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,</w:t>
      </w:r>
      <w:r w:rsidR="00936254" w:rsidRPr="00380799">
        <w:rPr>
          <w:rFonts w:asciiTheme="majorHAnsi" w:hAnsiTheme="majorHAnsi" w:cstheme="majorHAnsi"/>
          <w:sz w:val="24"/>
          <w:szCs w:val="24"/>
        </w:rPr>
        <w:t xml:space="preserve"> 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您可以弯曲肘部以帮助扣紧衫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/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裤的纽扣子。但你不能拿着比手机重的</w:t>
      </w:r>
      <w:r w:rsidR="00936254" w:rsidRPr="003A6B74">
        <w:rPr>
          <w:rFonts w:asciiTheme="majorHAnsi" w:eastAsia="DFKai-SB" w:hAnsiTheme="majorHAnsi" w:cstheme="majorHAnsi" w:hint="eastAsia"/>
          <w:sz w:val="24"/>
          <w:szCs w:val="24"/>
        </w:rPr>
        <w:t>物件</w:t>
      </w:r>
      <w:r w:rsidR="00936254" w:rsidRPr="00380799">
        <w:rPr>
          <w:rFonts w:asciiTheme="majorHAnsi" w:eastAsia="DFKai-SB" w:hAnsiTheme="majorHAnsi" w:cstheme="majorHAnsi"/>
          <w:sz w:val="24"/>
          <w:szCs w:val="24"/>
        </w:rPr>
        <w:t>。</w:t>
      </w:r>
      <w:r w:rsidR="00936254"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14:paraId="148C26C5" w14:textId="4E76DE7F" w:rsidR="00FA6D2A" w:rsidRPr="00F12633" w:rsidRDefault="00FA6D2A" w:rsidP="00936254">
      <w:pPr>
        <w:numPr>
          <w:ilvl w:val="0"/>
          <w:numId w:val="31"/>
        </w:numPr>
        <w:spacing w:line="240" w:lineRule="auto"/>
        <w:ind w:left="360" w:firstLine="0"/>
        <w:rPr>
          <w:rFonts w:asciiTheme="majorHAnsi" w:eastAsia="DFKai-SB" w:hAnsiTheme="majorHAnsi" w:cstheme="majorHAnsi"/>
          <w:sz w:val="24"/>
          <w:szCs w:val="24"/>
        </w:rPr>
      </w:pPr>
    </w:p>
    <w:p w14:paraId="5FB80A30" w14:textId="41C724B1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360" w:right="163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Sleeping</w:t>
      </w:r>
      <w:r w:rsidR="00936254" w:rsidRPr="00380799">
        <w:rPr>
          <w:rFonts w:asciiTheme="majorHAnsi" w:eastAsia="DFKai-SB" w:hAnsiTheme="majorHAnsi" w:cstheme="majorHAnsi"/>
          <w:b/>
          <w:bCs/>
          <w:sz w:val="24"/>
          <w:szCs w:val="24"/>
        </w:rPr>
        <w:t>睡觉</w:t>
      </w:r>
      <w:r w:rsidR="00936254" w:rsidRPr="00380799"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  <w:t xml:space="preserve">: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 must wear the sling when sleeping at night. The most comfortable position tends to be semi reclined such as propped up in bed with pillows or in a reclining chair. You can return to a flat bed when you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feel  comfortable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to do so.  </w:t>
      </w:r>
    </w:p>
    <w:p w14:paraId="326BBD3D" w14:textId="77777777" w:rsidR="00FA6D2A" w:rsidRPr="00F12633" w:rsidRDefault="00FA6D2A" w:rsidP="00936254">
      <w:pPr>
        <w:spacing w:line="240" w:lineRule="auto"/>
        <w:ind w:left="360"/>
        <w:rPr>
          <w:rFonts w:asciiTheme="majorHAnsi" w:eastAsia="DFKai-SB" w:hAnsiTheme="majorHAnsi" w:cstheme="majorHAnsi"/>
          <w:sz w:val="24"/>
          <w:szCs w:val="24"/>
        </w:rPr>
      </w:pPr>
      <w:bookmarkStart w:id="16" w:name="_Hlk71095986"/>
      <w:r w:rsidRPr="00F12633">
        <w:rPr>
          <w:rFonts w:asciiTheme="majorHAnsi" w:eastAsia="DFKai-SB" w:hAnsiTheme="majorHAnsi" w:cstheme="majorHAnsi"/>
          <w:sz w:val="24"/>
          <w:szCs w:val="24"/>
        </w:rPr>
        <w:t>睡觉：</w:t>
      </w:r>
      <w:bookmarkEnd w:id="16"/>
      <w:r w:rsidRPr="00F12633">
        <w:rPr>
          <w:rFonts w:asciiTheme="majorHAnsi" w:eastAsia="DFKai-SB" w:hAnsiTheme="majorHAnsi" w:cstheme="majorHAnsi"/>
          <w:sz w:val="24"/>
          <w:szCs w:val="24"/>
        </w:rPr>
        <w:t>睡觉时候，你必须穿你的吊索。如果你愿意，可以回到平床</w:t>
      </w:r>
    </w:p>
    <w:p w14:paraId="6A4792EB" w14:textId="3B0CE7C3" w:rsidR="00FA6D2A" w:rsidRPr="00F12633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2" w:lineRule="auto"/>
        <w:ind w:left="360" w:right="614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Driving</w:t>
      </w:r>
      <w:r w:rsidR="00936254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936254" w:rsidRPr="00380799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开车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 are not allowed to drive for 6 weeks until you are discharged from wearing the sling and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have  discontinued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using the narcotic pain medication.  </w:t>
      </w:r>
    </w:p>
    <w:p w14:paraId="56DC1F55" w14:textId="152CEA39" w:rsidR="00FA6D2A" w:rsidRPr="00F12633" w:rsidRDefault="00936254" w:rsidP="00936254">
      <w:pPr>
        <w:spacing w:line="240" w:lineRule="auto"/>
        <w:ind w:left="360"/>
        <w:rPr>
          <w:rFonts w:asciiTheme="majorHAnsi" w:eastAsia="DFKai-SB" w:hAnsiTheme="majorHAnsi" w:cstheme="majorHAnsi"/>
          <w:sz w:val="24"/>
          <w:szCs w:val="24"/>
        </w:rPr>
      </w:pPr>
      <w:r w:rsidRPr="00E976FA">
        <w:rPr>
          <w:rFonts w:asciiTheme="majorHAnsi" w:eastAsia="DFKai-SB" w:hAnsiTheme="majorHAnsi" w:cstheme="majorHAnsi"/>
          <w:color w:val="000000"/>
          <w:sz w:val="24"/>
          <w:szCs w:val="24"/>
        </w:rPr>
        <w:t>开车</w:t>
      </w:r>
      <w:r w:rsidRPr="00E976FA">
        <w:rPr>
          <w:rFonts w:asciiTheme="majorHAnsi" w:eastAsia="Times New Roman" w:hAnsiTheme="majorHAnsi" w:cstheme="majorHAnsi"/>
          <w:color w:val="000000"/>
          <w:sz w:val="23"/>
          <w:szCs w:val="23"/>
        </w:rPr>
        <w:t>:</w:t>
      </w:r>
      <w:r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 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你不得开车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6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星期</w:t>
      </w:r>
      <w:r w:rsidR="00FA6D2A" w:rsidRPr="00F12633">
        <w:rPr>
          <w:rFonts w:asciiTheme="majorHAnsi" w:eastAsia="DFKai-SB" w:hAnsiTheme="majorHAnsi" w:cstheme="majorHAnsi"/>
          <w:sz w:val="24"/>
          <w:szCs w:val="24"/>
        </w:rPr>
        <w:t>，直到你不需要穿你的吊索和使用</w:t>
      </w:r>
      <w:bookmarkStart w:id="17" w:name="_Hlk71096188"/>
      <w:r w:rsidR="00FA6D2A" w:rsidRPr="00F12633">
        <w:rPr>
          <w:rFonts w:asciiTheme="majorHAnsi" w:eastAsia="DFKai-SB" w:hAnsiTheme="majorHAnsi" w:cstheme="majorHAnsi"/>
          <w:sz w:val="24"/>
          <w:szCs w:val="24"/>
        </w:rPr>
        <w:t>麻醉</w:t>
      </w:r>
      <w:bookmarkEnd w:id="17"/>
      <w:r w:rsidR="00FA6D2A" w:rsidRPr="00F12633">
        <w:rPr>
          <w:rFonts w:asciiTheme="majorHAnsi" w:eastAsia="DFKai-SB" w:hAnsiTheme="majorHAnsi" w:cstheme="majorHAnsi"/>
          <w:sz w:val="24"/>
          <w:szCs w:val="24"/>
        </w:rPr>
        <w:t>止痛药。</w:t>
      </w:r>
    </w:p>
    <w:p w14:paraId="55AAD12D" w14:textId="07DF8611" w:rsidR="00FA6D2A" w:rsidRDefault="00FA6D2A" w:rsidP="00936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360" w:right="31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Post-Operative Exercises</w:t>
      </w:r>
      <w:r w:rsidR="00B943BB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bookmarkStart w:id="18" w:name="_Hlk71096291"/>
      <w:r w:rsidR="00B943BB" w:rsidRPr="00B943BB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手术后锻炼</w:t>
      </w:r>
      <w:bookmarkEnd w:id="18"/>
      <w:r w:rsidRPr="00B943BB">
        <w:rPr>
          <w:rFonts w:asciiTheme="majorHAnsi" w:eastAsia="DFKai-SB" w:hAnsiTheme="majorHAnsi" w:cstheme="majorHAnsi"/>
          <w:b/>
          <w:bCs/>
          <w:color w:val="000000"/>
          <w:sz w:val="24"/>
          <w:szCs w:val="24"/>
        </w:rPr>
        <w:t>: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Begin the post-operative exercises the day after surgery. Perform them 5 times per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day  and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continue until you start physical therapy. Visit sportsrehab.ucsf.edu to review these exercises.  </w:t>
      </w:r>
    </w:p>
    <w:p w14:paraId="68517BEB" w14:textId="7D350BF8" w:rsidR="00B943BB" w:rsidRPr="00B943BB" w:rsidRDefault="00B943BB" w:rsidP="00B9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 w:right="29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手术后锻炼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: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手术后，你可以开始做运动锻炼。每天做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5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次运动，直到开始物理治疗。请到</w:t>
      </w:r>
      <w:r w:rsidRPr="00380799">
        <w:rPr>
          <w:rFonts w:asciiTheme="majorHAnsi" w:eastAsia="Arial Unicode MS" w:hAnsiTheme="majorHAnsi" w:cstheme="majorHAnsi"/>
        </w:rPr>
        <w:t>sportsrehab.ucsf.edu</w:t>
      </w:r>
      <w:r w:rsidRPr="00380799">
        <w:rPr>
          <w:rFonts w:asciiTheme="majorHAnsi" w:eastAsia="DFKai-SB" w:hAnsiTheme="majorHAnsi" w:cstheme="majorHAnsi"/>
          <w:color w:val="000000"/>
          <w:sz w:val="24"/>
          <w:szCs w:val="24"/>
        </w:rPr>
        <w:t>网站来练习这些运动。</w:t>
      </w:r>
    </w:p>
    <w:p w14:paraId="28A32ECF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90" w:right="2354"/>
        <w:jc w:val="right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  <w:u w:val="single"/>
        </w:rPr>
        <w:t xml:space="preserve">Please call the office if you have any of the following: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</w:p>
    <w:p w14:paraId="17478515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90" w:right="3199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Fever greater than 101.5°F or 38.5°C  </w:t>
      </w:r>
    </w:p>
    <w:p w14:paraId="2DC92DDA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2800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Continuing drainage from the wound/dressing  </w:t>
      </w:r>
    </w:p>
    <w:p w14:paraId="19F0D904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4106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Unrelenting pain  </w:t>
      </w:r>
    </w:p>
    <w:p w14:paraId="47C2399B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2601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Excessive nausea/vomiting due to pain medication  </w:t>
      </w:r>
    </w:p>
    <w:p w14:paraId="0128D045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3410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Any other worrisome conditions  </w:t>
      </w:r>
    </w:p>
    <w:p w14:paraId="15CA9C32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90" w:right="2419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If you have questions, feel free to call 415.353.2808 or  </w:t>
      </w:r>
    </w:p>
    <w:p w14:paraId="18D6D554" w14:textId="77777777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 w:right="2608"/>
        <w:jc w:val="right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your surgeon’s practice assistant Mon –Fri 8-5pm.  </w:t>
      </w:r>
    </w:p>
    <w:p w14:paraId="04C2A81C" w14:textId="77777777" w:rsidR="00FA6D2A" w:rsidRPr="00F12633" w:rsidRDefault="00FA6D2A" w:rsidP="00B943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90" w:right="175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For assistance afterhours or weekends call the office at 415.353.2808 and the answering service will assist you. </w:t>
      </w:r>
    </w:p>
    <w:p w14:paraId="3AB7F8ED" w14:textId="77777777" w:rsidR="00FA6D2A" w:rsidRPr="00F12633" w:rsidRDefault="00FA6D2A" w:rsidP="001C13E4">
      <w:pPr>
        <w:spacing w:line="240" w:lineRule="auto"/>
        <w:ind w:left="-270"/>
        <w:jc w:val="center"/>
        <w:rPr>
          <w:rFonts w:asciiTheme="majorHAnsi" w:eastAsia="DFKai-SB" w:hAnsiTheme="majorHAnsi" w:cstheme="majorHAnsi"/>
          <w:b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sz w:val="24"/>
          <w:szCs w:val="24"/>
          <w:u w:val="single"/>
        </w:rPr>
        <w:t>如果你有以下任何情况，请打电话给办公室</w:t>
      </w:r>
    </w:p>
    <w:p w14:paraId="3ED56783" w14:textId="77777777" w:rsidR="00FA6D2A" w:rsidRPr="00F12633" w:rsidRDefault="00FA6D2A" w:rsidP="00B943BB">
      <w:pPr>
        <w:spacing w:line="240" w:lineRule="auto"/>
        <w:ind w:left="-27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发烧高于</w:t>
      </w:r>
      <w:r w:rsidRPr="00F12633">
        <w:rPr>
          <w:rFonts w:asciiTheme="majorHAnsi" w:eastAsia="DFKai-SB" w:hAnsiTheme="majorHAnsi" w:cstheme="majorHAnsi"/>
          <w:sz w:val="24"/>
          <w:szCs w:val="24"/>
        </w:rPr>
        <w:t>101.5°F</w:t>
      </w:r>
      <w:r w:rsidRPr="00F12633">
        <w:rPr>
          <w:rFonts w:asciiTheme="majorHAnsi" w:eastAsia="DFKai-SB" w:hAnsiTheme="majorHAnsi" w:cstheme="majorHAnsi"/>
          <w:sz w:val="24"/>
          <w:szCs w:val="24"/>
        </w:rPr>
        <w:t>或</w:t>
      </w:r>
      <w:r w:rsidRPr="00F12633">
        <w:rPr>
          <w:rFonts w:asciiTheme="majorHAnsi" w:eastAsia="DFKai-SB" w:hAnsiTheme="majorHAnsi" w:cstheme="majorHAnsi"/>
          <w:sz w:val="24"/>
          <w:szCs w:val="24"/>
        </w:rPr>
        <w:t>38.5°C</w:t>
      </w:r>
    </w:p>
    <w:p w14:paraId="1BF0F2CB" w14:textId="37311432" w:rsidR="00FA6D2A" w:rsidRPr="00F12633" w:rsidRDefault="00FA6D2A" w:rsidP="00B943BB">
      <w:pPr>
        <w:spacing w:line="240" w:lineRule="auto"/>
        <w:ind w:left="-27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伤口</w:t>
      </w:r>
      <w:r w:rsidRPr="00F12633">
        <w:rPr>
          <w:rFonts w:asciiTheme="majorHAnsi" w:eastAsia="DFKai-SB" w:hAnsiTheme="majorHAnsi" w:cstheme="majorHAnsi"/>
          <w:sz w:val="24"/>
          <w:szCs w:val="24"/>
        </w:rPr>
        <w:t>/</w:t>
      </w:r>
      <w:r w:rsidRPr="00F12633">
        <w:rPr>
          <w:rFonts w:asciiTheme="majorHAnsi" w:eastAsia="DFKai-SB" w:hAnsiTheme="majorHAnsi" w:cstheme="majorHAnsi"/>
          <w:sz w:val="24"/>
          <w:szCs w:val="24"/>
        </w:rPr>
        <w:t>敷料持续</w:t>
      </w:r>
      <w:r w:rsidR="00B943BB" w:rsidRPr="00CE4774">
        <w:rPr>
          <w:rFonts w:ascii="DFKai-SB" w:eastAsia="DFKai-SB" w:hAnsi="DFKai-SB" w:cs="Arial Unicode MS" w:hint="eastAsia"/>
        </w:rPr>
        <w:t>流血水</w:t>
      </w:r>
    </w:p>
    <w:p w14:paraId="059F264C" w14:textId="67191B2B" w:rsidR="00FA6D2A" w:rsidRPr="00B943BB" w:rsidRDefault="00B943BB" w:rsidP="00B943BB">
      <w:pPr>
        <w:spacing w:line="240" w:lineRule="auto"/>
        <w:ind w:left="360"/>
        <w:jc w:val="center"/>
        <w:rPr>
          <w:rFonts w:ascii="DFKai-SB" w:eastAsia="DFKai-SB" w:hAnsi="DFKai-SB" w:cs="Arial Unicode MS"/>
        </w:rPr>
      </w:pPr>
      <w:r w:rsidRPr="00B943BB">
        <w:rPr>
          <w:rFonts w:ascii="DFKai-SB" w:eastAsia="DFKai-SB" w:hAnsi="DFKai-SB" w:cs="Arial Unicode MS"/>
        </w:rPr>
        <w:t>持续的</w:t>
      </w:r>
      <w:r w:rsidRPr="00B943BB">
        <w:rPr>
          <w:rFonts w:ascii="DFKai-SB" w:eastAsia="DFKai-SB" w:hAnsi="DFKai-SB" w:cs="Arial Unicode MS" w:hint="eastAsia"/>
        </w:rPr>
        <w:t>剧</w:t>
      </w:r>
      <w:r w:rsidRPr="00B943BB">
        <w:rPr>
          <w:rFonts w:ascii="DFKai-SB" w:eastAsia="DFKai-SB" w:hAnsi="DFKai-SB" w:cs="Arial Unicode MS"/>
        </w:rPr>
        <w:t>痛</w:t>
      </w:r>
    </w:p>
    <w:p w14:paraId="458CEF33" w14:textId="77777777" w:rsidR="00FA6D2A" w:rsidRPr="00F12633" w:rsidRDefault="00FA6D2A" w:rsidP="00B943BB">
      <w:pPr>
        <w:spacing w:line="240" w:lineRule="auto"/>
        <w:ind w:left="-27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止痛药引起的恶心</w:t>
      </w:r>
      <w:r w:rsidRPr="00F12633">
        <w:rPr>
          <w:rFonts w:asciiTheme="majorHAnsi" w:eastAsia="DFKai-SB" w:hAnsiTheme="majorHAnsi" w:cstheme="majorHAnsi"/>
          <w:sz w:val="24"/>
          <w:szCs w:val="24"/>
        </w:rPr>
        <w:t>/</w:t>
      </w:r>
      <w:r w:rsidRPr="00F12633">
        <w:rPr>
          <w:rFonts w:asciiTheme="majorHAnsi" w:eastAsia="DFKai-SB" w:hAnsiTheme="majorHAnsi" w:cstheme="majorHAnsi"/>
          <w:sz w:val="24"/>
          <w:szCs w:val="24"/>
        </w:rPr>
        <w:t>呕吐过多</w:t>
      </w:r>
    </w:p>
    <w:p w14:paraId="4AC15D34" w14:textId="77777777" w:rsidR="00FA6D2A" w:rsidRPr="00F12633" w:rsidRDefault="00FA6D2A" w:rsidP="00B943BB">
      <w:pPr>
        <w:spacing w:line="240" w:lineRule="auto"/>
        <w:ind w:left="-270"/>
        <w:jc w:val="center"/>
        <w:rPr>
          <w:rFonts w:asciiTheme="majorHAnsi" w:eastAsia="DFKai-SB" w:hAnsiTheme="majorHAnsi" w:cstheme="majorHAnsi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任何其他令人担忧的情况</w:t>
      </w:r>
    </w:p>
    <w:p w14:paraId="4651D8BC" w14:textId="77777777" w:rsidR="00B943BB" w:rsidRDefault="00FA6D2A" w:rsidP="00B943BB">
      <w:pPr>
        <w:spacing w:line="240" w:lineRule="auto"/>
        <w:ind w:left="-270"/>
        <w:jc w:val="center"/>
        <w:rPr>
          <w:rFonts w:asciiTheme="majorHAnsi" w:hAnsiTheme="majorHAnsi" w:cstheme="majorHAnsi"/>
          <w:sz w:val="24"/>
          <w:szCs w:val="24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如果你有问题，打电话给</w:t>
      </w:r>
      <w:r w:rsidRPr="00F12633">
        <w:rPr>
          <w:rFonts w:asciiTheme="majorHAnsi" w:eastAsia="DFKai-SB" w:hAnsiTheme="majorHAnsi" w:cstheme="majorHAnsi"/>
          <w:sz w:val="24"/>
          <w:szCs w:val="24"/>
        </w:rPr>
        <w:t>415.353.2808</w:t>
      </w:r>
      <w:r w:rsidRPr="00F12633">
        <w:rPr>
          <w:rFonts w:asciiTheme="majorHAnsi" w:eastAsia="DFKai-SB" w:hAnsiTheme="majorHAnsi" w:cstheme="majorHAnsi"/>
          <w:sz w:val="24"/>
          <w:szCs w:val="24"/>
        </w:rPr>
        <w:t>或</w:t>
      </w:r>
    </w:p>
    <w:p w14:paraId="5B473067" w14:textId="245BD6D1" w:rsidR="00FA6D2A" w:rsidRDefault="00FA6D2A" w:rsidP="0089277B">
      <w:pPr>
        <w:spacing w:line="240" w:lineRule="auto"/>
        <w:ind w:left="90"/>
        <w:jc w:val="center"/>
        <w:rPr>
          <w:rFonts w:ascii="DFKai-SB" w:hAnsi="DFKai-SB" w:cs="Arial Unicode MS"/>
        </w:rPr>
      </w:pPr>
      <w:r w:rsidRPr="00F12633">
        <w:rPr>
          <w:rFonts w:asciiTheme="majorHAnsi" w:eastAsia="DFKai-SB" w:hAnsiTheme="majorHAnsi" w:cstheme="majorHAnsi"/>
          <w:sz w:val="24"/>
          <w:szCs w:val="24"/>
        </w:rPr>
        <w:t>你</w:t>
      </w:r>
      <w:r w:rsidR="00B943BB" w:rsidRPr="00191B01">
        <w:rPr>
          <w:rFonts w:ascii="DFKai-SB" w:eastAsia="DFKai-SB" w:hAnsi="DFKai-SB" w:cs="Arial Unicode MS" w:hint="eastAsia"/>
        </w:rPr>
        <w:t>外科医生</w:t>
      </w:r>
      <w:r w:rsidRPr="00F12633">
        <w:rPr>
          <w:rFonts w:asciiTheme="majorHAnsi" w:eastAsia="DFKai-SB" w:hAnsiTheme="majorHAnsi" w:cstheme="majorHAnsi"/>
          <w:sz w:val="24"/>
          <w:szCs w:val="24"/>
        </w:rPr>
        <w:t>的</w:t>
      </w:r>
      <w:r w:rsidR="00B943BB" w:rsidRPr="00191B01">
        <w:rPr>
          <w:rFonts w:ascii="DFKai-SB" w:eastAsia="DFKai-SB" w:hAnsi="DFKai-SB" w:cs="Arial Unicode MS" w:hint="eastAsia"/>
        </w:rPr>
        <w:t>执业</w:t>
      </w:r>
      <w:r w:rsidRPr="00F12633">
        <w:rPr>
          <w:rFonts w:asciiTheme="majorHAnsi" w:eastAsia="DFKai-SB" w:hAnsiTheme="majorHAnsi" w:cstheme="majorHAnsi"/>
          <w:sz w:val="24"/>
          <w:szCs w:val="24"/>
        </w:rPr>
        <w:t>助理</w:t>
      </w:r>
      <w:r w:rsidR="00B943BB">
        <w:rPr>
          <w:rFonts w:ascii="DFKai-SB" w:hAnsi="DFKai-SB" w:cs="Arial Unicode MS" w:hint="eastAsia"/>
        </w:rPr>
        <w:t xml:space="preserve"> (</w:t>
      </w:r>
      <w:r w:rsidR="00B943BB" w:rsidRPr="00191B01">
        <w:rPr>
          <w:rFonts w:ascii="DFKai-SB" w:eastAsia="DFKai-SB" w:hAnsi="DFKai-SB" w:cs="Arial Unicode MS" w:hint="eastAsia"/>
        </w:rPr>
        <w:t>周一–周五</w:t>
      </w:r>
      <w:r w:rsidR="00B943BB">
        <w:rPr>
          <w:rFonts w:ascii="DFKai-SB" w:hAnsi="DFKai-SB" w:cs="Arial Unicode MS" w:hint="eastAsia"/>
        </w:rPr>
        <w:t>,</w:t>
      </w:r>
      <w:r w:rsidR="00B943BB">
        <w:rPr>
          <w:rFonts w:ascii="DFKai-SB" w:hAnsi="DFKai-SB" w:cs="Arial Unicode MS"/>
        </w:rPr>
        <w:t xml:space="preserve"> </w:t>
      </w:r>
      <w:r w:rsidR="00B943BB" w:rsidRPr="00191B01">
        <w:rPr>
          <w:rFonts w:ascii="Arial Unicode MS" w:eastAsia="Arial Unicode MS" w:hAnsi="Arial Unicode MS" w:cs="Arial Unicode MS" w:hint="eastAsia"/>
        </w:rPr>
        <w:t>8</w:t>
      </w:r>
      <w:r w:rsidR="00B943BB" w:rsidRPr="00191B01">
        <w:rPr>
          <w:rFonts w:ascii="Arial Unicode MS" w:eastAsia="Arial Unicode MS" w:hAnsi="Arial Unicode MS" w:cs="Arial Unicode MS"/>
        </w:rPr>
        <w:t>a</w:t>
      </w:r>
      <w:r w:rsidR="00B943BB">
        <w:rPr>
          <w:rFonts w:ascii="Arial Unicode MS" w:eastAsia="Arial Unicode MS" w:hAnsi="Arial Unicode MS" w:cs="Arial Unicode MS"/>
        </w:rPr>
        <w:t xml:space="preserve"> </w:t>
      </w:r>
      <w:r w:rsidR="00B943BB" w:rsidRPr="00191B01">
        <w:rPr>
          <w:rFonts w:ascii="Arial Unicode MS" w:eastAsia="Arial Unicode MS" w:hAnsi="Arial Unicode MS" w:cs="Arial Unicode MS" w:hint="eastAsia"/>
        </w:rPr>
        <w:t>-</w:t>
      </w:r>
      <w:r w:rsidR="00B943BB">
        <w:rPr>
          <w:rFonts w:ascii="Arial Unicode MS" w:eastAsia="Arial Unicode MS" w:hAnsi="Arial Unicode MS" w:cs="Arial Unicode MS"/>
        </w:rPr>
        <w:t xml:space="preserve"> </w:t>
      </w:r>
      <w:r w:rsidR="00B943BB" w:rsidRPr="00191B01">
        <w:rPr>
          <w:rFonts w:ascii="Arial Unicode MS" w:eastAsia="Arial Unicode MS" w:hAnsi="Arial Unicode MS" w:cs="Arial Unicode MS" w:hint="eastAsia"/>
        </w:rPr>
        <w:t>5</w:t>
      </w:r>
      <w:r w:rsidR="00B943BB" w:rsidRPr="00191B01">
        <w:rPr>
          <w:rFonts w:ascii="Arial Unicode MS" w:eastAsia="Arial Unicode MS" w:hAnsi="Arial Unicode MS" w:cs="Arial Unicode MS"/>
        </w:rPr>
        <w:t>p</w:t>
      </w:r>
      <w:r w:rsidR="00B943BB">
        <w:rPr>
          <w:rFonts w:ascii="Arial Unicode MS" w:eastAsia="Arial Unicode MS" w:hAnsi="Arial Unicode MS" w:cs="Arial Unicode MS"/>
        </w:rPr>
        <w:t xml:space="preserve"> </w:t>
      </w:r>
      <w:r w:rsidR="00B943BB" w:rsidRPr="00191B01">
        <w:rPr>
          <w:rFonts w:ascii="DFKai-SB" w:eastAsia="DFKai-SB" w:hAnsi="DFKai-SB" w:cs="Arial Unicode MS" w:hint="eastAsia"/>
        </w:rPr>
        <w:t>工作</w:t>
      </w:r>
      <w:r w:rsidR="00B943BB">
        <w:rPr>
          <w:rFonts w:ascii="DFKai-SB" w:hAnsi="DFKai-SB" w:cs="Arial Unicode MS" w:hint="eastAsia"/>
        </w:rPr>
        <w:t>)</w:t>
      </w:r>
      <w:r w:rsidR="00B943BB" w:rsidRPr="00191B01">
        <w:rPr>
          <w:rFonts w:ascii="DFKai-SB" w:eastAsia="DFKai-SB" w:hAnsi="DFKai-SB" w:cs="Arial Unicode MS" w:hint="eastAsia"/>
        </w:rPr>
        <w:t>。</w:t>
      </w:r>
      <w:r w:rsidR="00B943BB">
        <w:rPr>
          <w:rFonts w:ascii="DFKai-SB" w:eastAsia="DFKai-SB" w:hAnsi="DFKai-SB" w:cs="Arial Unicode MS"/>
        </w:rPr>
        <w:br/>
      </w:r>
      <w:r w:rsidR="00B943BB" w:rsidRPr="00191B01">
        <w:rPr>
          <w:rFonts w:ascii="DFKai-SB" w:eastAsia="DFKai-SB" w:hAnsi="DFKai-SB" w:cs="Arial Unicode MS" w:hint="eastAsia"/>
        </w:rPr>
        <w:t>在下班后或周末寻求帮助，请致电办公室</w:t>
      </w:r>
      <w:r w:rsidR="00B943BB" w:rsidRPr="00191B01">
        <w:rPr>
          <w:rFonts w:ascii="Arial Unicode MS" w:eastAsia="Arial Unicode MS" w:hAnsi="Arial Unicode MS" w:cs="Arial Unicode MS" w:hint="eastAsia"/>
        </w:rPr>
        <w:t>415.353.2808</w:t>
      </w:r>
      <w:r w:rsidR="00B943BB" w:rsidRPr="00191B01">
        <w:rPr>
          <w:rFonts w:ascii="Microsoft JhengHei" w:eastAsia="Microsoft JhengHei" w:hAnsi="Microsoft JhengHei" w:cs="Microsoft JhengHei" w:hint="eastAsia"/>
        </w:rPr>
        <w:t>，</w:t>
      </w:r>
      <w:r w:rsidR="00B943BB" w:rsidRPr="00191B01">
        <w:rPr>
          <w:rFonts w:ascii="DFKai-SB" w:eastAsia="DFKai-SB" w:hAnsi="DFKai-SB" w:cs="Arial Unicode MS" w:hint="eastAsia"/>
        </w:rPr>
        <w:t>电话接听服务平台将为您提供帮助。</w:t>
      </w:r>
    </w:p>
    <w:p w14:paraId="724CDDEC" w14:textId="77777777" w:rsidR="0065726E" w:rsidRPr="0065726E" w:rsidRDefault="0065726E" w:rsidP="0089277B">
      <w:pPr>
        <w:spacing w:line="240" w:lineRule="auto"/>
        <w:ind w:left="90"/>
        <w:jc w:val="center"/>
        <w:rPr>
          <w:rFonts w:ascii="DFKai-SB" w:hAnsi="DFKai-SB" w:cs="Arial Unicode MS" w:hint="eastAsia"/>
        </w:rPr>
      </w:pPr>
    </w:p>
    <w:p w14:paraId="0C725441" w14:textId="77777777" w:rsidR="0065726E" w:rsidRPr="0065726E" w:rsidRDefault="0065726E" w:rsidP="0089277B">
      <w:pPr>
        <w:spacing w:line="240" w:lineRule="auto"/>
        <w:ind w:left="90"/>
        <w:jc w:val="center"/>
        <w:rPr>
          <w:rFonts w:asciiTheme="majorHAnsi" w:hAnsiTheme="majorHAnsi" w:cstheme="majorHAnsi" w:hint="eastAsia"/>
          <w:sz w:val="24"/>
          <w:szCs w:val="24"/>
        </w:rPr>
      </w:pPr>
    </w:p>
    <w:p w14:paraId="5518C28C" w14:textId="48185E74" w:rsidR="00FA6D2A" w:rsidRPr="00F12633" w:rsidRDefault="00FA6D2A" w:rsidP="00FA6D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rPr>
          <w:rFonts w:asciiTheme="majorHAnsi" w:eastAsia="DFKai-SB" w:hAnsiTheme="majorHAnsi" w:cstheme="majorHAnsi"/>
          <w:color w:val="000000"/>
          <w:sz w:val="24"/>
          <w:szCs w:val="24"/>
        </w:rPr>
        <w:sectPr w:rsidR="00FA6D2A" w:rsidRPr="00F12633" w:rsidSect="00F764A5">
          <w:pgSz w:w="12240" w:h="15840"/>
          <w:pgMar w:top="1260" w:right="1440" w:bottom="316" w:left="1530" w:header="0" w:footer="720" w:gutter="0"/>
          <w:pgNumType w:start="1"/>
          <w:cols w:space="720"/>
        </w:sect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 </w:t>
      </w:r>
    </w:p>
    <w:p w14:paraId="16F3D30A" w14:textId="43AECF84" w:rsidR="00B943BB" w:rsidRDefault="00B943BB" w:rsidP="00B32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</w:p>
    <w:p w14:paraId="7C0921F6" w14:textId="77777777" w:rsidR="00E07593" w:rsidRDefault="00E07593" w:rsidP="0065726E">
      <w:pPr>
        <w:ind w:right="-3750"/>
        <w:rPr>
          <w:rFonts w:asciiTheme="majorHAnsi" w:eastAsia="DFKai-SB" w:hAnsiTheme="majorHAnsi" w:cstheme="majorHAnsi"/>
          <w:b/>
          <w:color w:val="000000"/>
          <w:sz w:val="24"/>
          <w:szCs w:val="24"/>
        </w:rPr>
        <w:sectPr w:rsidR="00E07593" w:rsidSect="00C87C12">
          <w:type w:val="continuous"/>
          <w:pgSz w:w="12240" w:h="15840"/>
          <w:pgMar w:top="450" w:right="1440" w:bottom="316" w:left="1530" w:header="0" w:footer="720" w:gutter="0"/>
          <w:cols w:num="2" w:space="720" w:equalWidth="0">
            <w:col w:w="5520" w:space="0"/>
            <w:col w:w="5520" w:space="0"/>
          </w:cols>
        </w:sectPr>
      </w:pPr>
    </w:p>
    <w:p w14:paraId="69F72F66" w14:textId="77777777" w:rsidR="00E07593" w:rsidRDefault="0065726E" w:rsidP="0065726E">
      <w:pPr>
        <w:ind w:right="-3750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inline distT="19050" distB="19050" distL="19050" distR="19050" wp14:anchorId="46681769" wp14:editId="25E4AEF1">
            <wp:extent cx="5499100" cy="279400"/>
            <wp:effectExtent l="0" t="0" r="6350" b="635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280055" cy="319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25690" w14:textId="77777777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86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Post-Operative Exercises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0B11B9">
        <w:rPr>
          <w:rFonts w:asciiTheme="majorHAnsi" w:eastAsia="DFKai-SB" w:hAnsiTheme="majorHAnsi" w:cstheme="majorHAnsi"/>
          <w:b/>
          <w:color w:val="000000"/>
          <w:sz w:val="28"/>
          <w:szCs w:val="28"/>
        </w:rPr>
        <w:t>术后锻炼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: </w:t>
      </w:r>
    </w:p>
    <w:p w14:paraId="681FAB7A" w14:textId="4689B9BE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86" w:right="-3840"/>
        <w:rPr>
          <w:rFonts w:asciiTheme="majorHAnsi" w:eastAsia="SimSun" w:hAnsiTheme="majorHAnsi" w:cstheme="majorHAnsi"/>
          <w:b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Start the day after surgery. Perform these exercises 5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times per day.  </w:t>
      </w:r>
      <w:r>
        <w:rPr>
          <w:rFonts w:asciiTheme="majorHAnsi" w:eastAsia="DFKai-SB" w:hAnsiTheme="majorHAnsi" w:cstheme="majorHAnsi"/>
          <w:b/>
          <w:color w:val="000000"/>
          <w:sz w:val="24"/>
          <w:szCs w:val="24"/>
        </w:rPr>
        <w:br/>
      </w:r>
      <w:r w:rsidRPr="000B11B9">
        <w:rPr>
          <w:rFonts w:asciiTheme="majorHAnsi" w:eastAsia="DFKai-SB" w:hAnsiTheme="majorHAnsi" w:cstheme="majorHAnsi"/>
          <w:bCs/>
          <w:color w:val="000000"/>
          <w:sz w:val="24"/>
          <w:szCs w:val="24"/>
        </w:rPr>
        <w:t>术后第二天开始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每天做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5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次</w:t>
      </w:r>
      <w:r w:rsidRPr="000B11B9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这</w:t>
      </w:r>
      <w:r w:rsidRPr="00E07593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些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运动</w:t>
      </w:r>
      <w:r w:rsidRPr="000B11B9">
        <w:rPr>
          <w:rFonts w:asciiTheme="majorHAnsi" w:eastAsia="SimSun" w:hAnsiTheme="majorHAnsi" w:cstheme="majorHAnsi"/>
          <w:b/>
          <w:color w:val="000000"/>
          <w:sz w:val="24"/>
          <w:szCs w:val="24"/>
        </w:rPr>
        <w:t>。</w:t>
      </w:r>
    </w:p>
    <w:p w14:paraId="2CA788C3" w14:textId="32367968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86" w:right="-3840"/>
        <w:rPr>
          <w:rFonts w:asciiTheme="majorHAnsi" w:eastAsia="DFKai-SB" w:hAnsiTheme="majorHAnsi" w:cstheme="majorHAnsi"/>
          <w:b/>
          <w:color w:val="000000"/>
          <w:sz w:val="24"/>
          <w:szCs w:val="24"/>
        </w:rPr>
      </w:pPr>
    </w:p>
    <w:p w14:paraId="16524D5A" w14:textId="49598825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40" w:lineRule="auto"/>
        <w:ind w:left="9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80768" behindDoc="0" locked="0" layoutInCell="1" hidden="0" allowOverlap="1" wp14:anchorId="5DC647C4" wp14:editId="712EE012">
            <wp:simplePos x="0" y="0"/>
            <wp:positionH relativeFrom="column">
              <wp:posOffset>3876675</wp:posOffset>
            </wp:positionH>
            <wp:positionV relativeFrom="paragraph">
              <wp:posOffset>194945</wp:posOffset>
            </wp:positionV>
            <wp:extent cx="1141476" cy="1030224"/>
            <wp:effectExtent l="0" t="0" r="6350" b="0"/>
            <wp:wrapSquare wrapText="left" distT="19050" distB="19050" distL="19050" distR="1905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476" cy="1030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1.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Scapula Squeeze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Keeping the sling on, squeeze  </w:t>
      </w:r>
    </w:p>
    <w:p w14:paraId="6E6E3D8D" w14:textId="135C8DAF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 w:right="-3840" w:hanging="9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shoulder blades back and together. Hold your 10  </w:t>
      </w:r>
    </w:p>
    <w:p w14:paraId="163C2B7C" w14:textId="436308E8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 w:hanging="9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seconds and return to starting position and repeat  </w:t>
      </w:r>
    </w:p>
    <w:p w14:paraId="1D5CDED5" w14:textId="77777777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 w:hanging="9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10 times.  </w:t>
      </w:r>
    </w:p>
    <w:p w14:paraId="0EDD605B" w14:textId="31A00C07" w:rsidR="00E07593" w:rsidRDefault="00E07593" w:rsidP="00E075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037B51">
        <w:rPr>
          <w:rFonts w:asciiTheme="majorHAnsi" w:eastAsia="DFKai-SB" w:hAnsiTheme="majorHAnsi" w:cstheme="majorHAnsi"/>
          <w:color w:val="000000"/>
          <w:sz w:val="24"/>
          <w:szCs w:val="24"/>
        </w:rPr>
        <w:t>穿上</w:t>
      </w:r>
      <w:r w:rsidRPr="00037B51">
        <w:rPr>
          <w:rFonts w:asciiTheme="majorHAnsi" w:eastAsia="DFKai-SB" w:hAnsiTheme="majorHAnsi" w:cstheme="majorHAnsi"/>
          <w:sz w:val="24"/>
          <w:szCs w:val="24"/>
        </w:rPr>
        <w:t>吊</w:t>
      </w:r>
      <w:r w:rsidRPr="00037B51">
        <w:rPr>
          <w:rFonts w:asciiTheme="majorHAnsi" w:eastAsia="DFKai-SB" w:hAnsiTheme="majorHAnsi" w:cstheme="majorHAnsi"/>
          <w:color w:val="000000"/>
          <w:sz w:val="24"/>
          <w:szCs w:val="24"/>
        </w:rPr>
        <w:t>带，往后挤压肩胛骨并拢</w:t>
      </w:r>
      <w:r w:rsidRPr="00037B51">
        <w:rPr>
          <w:rFonts w:asciiTheme="majorHAnsi" w:eastAsia="DFKai-SB" w:hAnsiTheme="majorHAnsi" w:cstheme="majorHAnsi"/>
          <w:color w:val="000000"/>
          <w:sz w:val="24"/>
          <w:szCs w:val="24"/>
        </w:rPr>
        <w:t>10</w:t>
      </w:r>
      <w:r w:rsidRPr="00037B51">
        <w:rPr>
          <w:rFonts w:asciiTheme="majorHAnsi" w:eastAsia="DFKai-SB" w:hAnsiTheme="majorHAnsi" w:cstheme="majorHAnsi"/>
          <w:color w:val="000000"/>
          <w:sz w:val="24"/>
          <w:szCs w:val="24"/>
        </w:rPr>
        <w:t>秒，</w:t>
      </w:r>
      <w:r w:rsidRPr="00E07593">
        <w:rPr>
          <w:rFonts w:asciiTheme="majorHAnsi" w:eastAsia="DFKai-SB" w:hAnsiTheme="majorHAnsi" w:cstheme="majorHAnsi"/>
          <w:color w:val="000000"/>
          <w:sz w:val="24"/>
          <w:szCs w:val="24"/>
        </w:rPr>
        <w:t>然后返回起点，重复做</w:t>
      </w:r>
      <w:r w:rsidRPr="00E07593">
        <w:rPr>
          <w:rFonts w:asciiTheme="majorHAnsi" w:eastAsia="DFKai-SB" w:hAnsiTheme="majorHAnsi" w:cstheme="majorHAnsi"/>
          <w:color w:val="000000"/>
          <w:sz w:val="24"/>
          <w:szCs w:val="24"/>
        </w:rPr>
        <w:t>10</w:t>
      </w:r>
      <w:r w:rsidRPr="00E07593">
        <w:rPr>
          <w:rFonts w:asciiTheme="majorHAnsi" w:eastAsia="DFKai-SB" w:hAnsiTheme="majorHAnsi" w:cstheme="majorHAnsi"/>
          <w:color w:val="000000"/>
          <w:sz w:val="24"/>
          <w:szCs w:val="24"/>
        </w:rPr>
        <w:t>次。</w:t>
      </w:r>
    </w:p>
    <w:p w14:paraId="63FA43E1" w14:textId="6AA2EED9" w:rsidR="00E07593" w:rsidRDefault="00E07593" w:rsidP="00E075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84864" behindDoc="0" locked="0" layoutInCell="1" hidden="0" allowOverlap="1" wp14:anchorId="401E7BE2" wp14:editId="0EB83676">
            <wp:simplePos x="0" y="0"/>
            <wp:positionH relativeFrom="column">
              <wp:posOffset>3956050</wp:posOffset>
            </wp:positionH>
            <wp:positionV relativeFrom="paragraph">
              <wp:posOffset>213360</wp:posOffset>
            </wp:positionV>
            <wp:extent cx="1221740" cy="1676400"/>
            <wp:effectExtent l="0" t="0" r="0" b="0"/>
            <wp:wrapSquare wrapText="left" distT="19050" distB="19050" distL="19050" distR="1905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A95B91" w14:textId="628D87E3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30" w:lineRule="auto"/>
        <w:ind w:left="360" w:right="-3931" w:hanging="274"/>
        <w:rPr>
          <w:rFonts w:asciiTheme="majorHAnsi" w:eastAsia="DFKai-SB" w:hAnsiTheme="majorHAnsi" w:cstheme="majorHAnsi"/>
          <w:color w:val="000000"/>
          <w:sz w:val="24"/>
          <w:szCs w:val="24"/>
        </w:rPr>
      </w:pPr>
      <w:r>
        <w:rPr>
          <w:rFonts w:asciiTheme="majorHAnsi" w:eastAsia="DFKai-SB" w:hAnsiTheme="majorHAnsi" w:cstheme="majorHAnsi"/>
          <w:color w:val="000000"/>
          <w:sz w:val="24"/>
          <w:szCs w:val="24"/>
        </w:rPr>
        <w:t>2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Ball Squeezes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Keeping the sling on, squeeze ball </w:t>
      </w:r>
      <w:r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 </w:t>
      </w:r>
      <w:r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20-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30  times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to help with circulation and swelling.  </w:t>
      </w:r>
    </w:p>
    <w:p w14:paraId="222AC216" w14:textId="28F147FA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球挤压。保持穿上吊带，将球挤压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20-30</w:t>
      </w:r>
      <w:r w:rsidRPr="000B11B9">
        <w:rPr>
          <w:rFonts w:asciiTheme="majorHAnsi" w:eastAsia="DFKai-SB" w:hAnsiTheme="majorHAnsi" w:cstheme="majorHAnsi"/>
          <w:color w:val="000000"/>
          <w:sz w:val="24"/>
          <w:szCs w:val="24"/>
        </w:rPr>
        <w:t>次以帮助血液循环和消肿。</w:t>
      </w:r>
    </w:p>
    <w:p w14:paraId="5D649BDC" w14:textId="77777777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9" w:line="230" w:lineRule="auto"/>
        <w:ind w:left="360" w:right="-960" w:hanging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sz w:val="24"/>
          <w:szCs w:val="24"/>
        </w:rPr>
        <w:drawing>
          <wp:anchor distT="19050" distB="19050" distL="19050" distR="19050" simplePos="0" relativeHeight="251682816" behindDoc="0" locked="0" layoutInCell="1" hidden="0" allowOverlap="1" wp14:anchorId="599CE809" wp14:editId="737E7F27">
            <wp:simplePos x="0" y="0"/>
            <wp:positionH relativeFrom="column">
              <wp:posOffset>4216400</wp:posOffset>
            </wp:positionH>
            <wp:positionV relativeFrom="paragraph">
              <wp:posOffset>775970</wp:posOffset>
            </wp:positionV>
            <wp:extent cx="1223645" cy="1625600"/>
            <wp:effectExtent l="0" t="0" r="0" b="0"/>
            <wp:wrapSquare wrapText="left" distT="19050" distB="19050" distL="19050" distR="1905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3.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Elbow range of motion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Remove the sling completely. With arm hanging at your side, slowly  </w:t>
      </w:r>
    </w:p>
    <w:p w14:paraId="77BC26E7" w14:textId="77777777" w:rsidR="00E07593" w:rsidRPr="00F1263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bend and straighten your elbow as far as tolerated. </w:t>
      </w:r>
    </w:p>
    <w:p w14:paraId="082D5FE9" w14:textId="114730A5" w:rsid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Repeat 10 times</w:t>
      </w:r>
      <w:r w:rsidR="005B40B2">
        <w:rPr>
          <w:rFonts w:asciiTheme="majorHAnsi" w:eastAsia="DFKai-SB" w:hAnsiTheme="majorHAnsi" w:cstheme="majorHAnsi"/>
          <w:color w:val="000000"/>
          <w:sz w:val="24"/>
          <w:szCs w:val="24"/>
        </w:rPr>
        <w:t>.</w:t>
      </w:r>
    </w:p>
    <w:p w14:paraId="4FC52803" w14:textId="77777777" w:rsidR="00E07593" w:rsidRPr="00A73FA5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DFKai-SB" w:eastAsia="DFKai-SB" w:hAnsi="DFKai-SB" w:cs="Times New Roman"/>
          <w:color w:val="000000"/>
          <w:sz w:val="24"/>
          <w:szCs w:val="24"/>
        </w:rPr>
      </w:pPr>
      <w:r w:rsidRPr="00E33219">
        <w:rPr>
          <w:rFonts w:ascii="DFKai-SB" w:eastAsia="DFKai-SB" w:hAnsi="DFKai-SB" w:cs="PMingLiU" w:hint="eastAsia"/>
          <w:color w:val="000000"/>
          <w:sz w:val="24"/>
          <w:szCs w:val="24"/>
        </w:rPr>
        <w:t>肘部</w:t>
      </w:r>
      <w:r w:rsidRPr="00E33219">
        <w:rPr>
          <w:rFonts w:ascii="DFKai-SB" w:eastAsia="DFKai-SB" w:hAnsi="DFKai-SB" w:cs="SimSun" w:hint="eastAsia"/>
          <w:color w:val="000000"/>
          <w:sz w:val="24"/>
          <w:szCs w:val="24"/>
        </w:rPr>
        <w:t>运动范围。</w:t>
      </w:r>
      <w:r w:rsidRPr="00E33219">
        <w:rPr>
          <w:rFonts w:ascii="DFKai-SB" w:eastAsia="DFKai-SB" w:hAnsi="DFKai-SB" w:cs="Times New Roman" w:hint="eastAsia"/>
          <w:color w:val="000000"/>
          <w:sz w:val="24"/>
          <w:szCs w:val="24"/>
        </w:rPr>
        <w:t xml:space="preserve"> </w:t>
      </w:r>
      <w:r w:rsidRPr="00E33219">
        <w:rPr>
          <w:rFonts w:ascii="DFKai-SB" w:eastAsia="DFKai-SB" w:hAnsi="DFKai-SB" w:cs="PMingLiU" w:hint="eastAsia"/>
          <w:color w:val="000000"/>
          <w:sz w:val="24"/>
          <w:szCs w:val="24"/>
        </w:rPr>
        <w:t>完全地卸下吊</w:t>
      </w:r>
      <w:r w:rsidRPr="00E33219">
        <w:rPr>
          <w:rFonts w:ascii="DFKai-SB" w:eastAsia="DFKai-SB" w:hAnsi="DFKai-SB" w:cs="SimSun" w:hint="eastAsia"/>
          <w:color w:val="000000"/>
          <w:sz w:val="24"/>
          <w:szCs w:val="24"/>
        </w:rPr>
        <w:t>带</w:t>
      </w:r>
      <w:r w:rsidRPr="00E33219">
        <w:rPr>
          <w:rFonts w:ascii="DFKai-SB" w:eastAsia="DFKai-SB" w:hAnsi="DFKai-SB" w:cs="PMingLiU" w:hint="eastAsia"/>
          <w:color w:val="000000"/>
          <w:sz w:val="24"/>
          <w:szCs w:val="24"/>
        </w:rPr>
        <w:t>。手臂垂在你的身</w:t>
      </w:r>
      <w:r w:rsidRPr="00E33219">
        <w:rPr>
          <w:rFonts w:ascii="DFKai-SB" w:eastAsia="DFKai-SB" w:hAnsi="DFKai-SB" w:cs="SimSun" w:hint="eastAsia"/>
          <w:color w:val="000000"/>
          <w:sz w:val="24"/>
          <w:szCs w:val="24"/>
        </w:rPr>
        <w:t>边，</w:t>
      </w:r>
      <w:r w:rsidRPr="00F37E88">
        <w:rPr>
          <w:rFonts w:asciiTheme="majorHAnsi" w:eastAsia="DFKai-SB" w:hAnsiTheme="majorHAnsi" w:cstheme="majorHAnsi" w:hint="eastAsia"/>
          <w:color w:val="000000"/>
          <w:sz w:val="24"/>
          <w:szCs w:val="24"/>
        </w:rPr>
        <w:t>慢慢地弯曲并拉直肘部</w:t>
      </w:r>
      <w:r w:rsidRPr="00E33219">
        <w:rPr>
          <w:rFonts w:ascii="DFKai-SB" w:eastAsia="DFKai-SB" w:hAnsi="DFKai-SB" w:cs="SimSun" w:hint="eastAsia"/>
          <w:color w:val="000000"/>
          <w:sz w:val="24"/>
          <w:szCs w:val="24"/>
        </w:rPr>
        <w:t>，直到可以忍受的程度。</w:t>
      </w:r>
      <w:r w:rsidRPr="00E33219">
        <w:rPr>
          <w:rFonts w:ascii="DFKai-SB" w:eastAsia="DFKai-SB" w:hAnsi="DFKai-SB" w:cs="PMingLiU" w:hint="eastAsia"/>
          <w:color w:val="000000"/>
          <w:sz w:val="24"/>
          <w:szCs w:val="24"/>
        </w:rPr>
        <w:t>重复</w:t>
      </w:r>
      <w:r w:rsidRPr="00E33219">
        <w:rPr>
          <w:rFonts w:ascii="DFKai-SB" w:eastAsia="DFKai-SB" w:hAnsi="DFKai-SB" w:cs="Times New Roman"/>
          <w:color w:val="000000"/>
          <w:sz w:val="24"/>
          <w:szCs w:val="24"/>
        </w:rPr>
        <w:t>10</w:t>
      </w:r>
      <w:r w:rsidRPr="00E33219">
        <w:rPr>
          <w:rFonts w:ascii="DFKai-SB" w:eastAsia="DFKai-SB" w:hAnsi="DFKai-SB" w:cs="PMingLiU" w:hint="eastAsia"/>
          <w:color w:val="000000"/>
          <w:sz w:val="24"/>
          <w:szCs w:val="24"/>
        </w:rPr>
        <w:t>次</w:t>
      </w:r>
      <w:r w:rsidRPr="00E33219">
        <w:rPr>
          <w:rFonts w:ascii="DFKai-SB" w:eastAsia="DFKai-SB" w:hAnsi="DFKai-SB" w:cs="SimSun" w:hint="eastAsia"/>
          <w:color w:val="000000"/>
          <w:sz w:val="24"/>
          <w:szCs w:val="24"/>
        </w:rPr>
        <w:t>。</w:t>
      </w:r>
    </w:p>
    <w:p w14:paraId="26F34BA2" w14:textId="45D97CE7" w:rsidR="00E07593" w:rsidRDefault="00E07593" w:rsidP="00E075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 w:right="-3840"/>
        <w:rPr>
          <w:rFonts w:asciiTheme="majorHAnsi" w:hAnsiTheme="majorHAnsi" w:cstheme="majorHAnsi"/>
          <w:color w:val="000000"/>
          <w:sz w:val="24"/>
          <w:szCs w:val="24"/>
        </w:rPr>
      </w:pPr>
    </w:p>
    <w:p w14:paraId="4399779E" w14:textId="28C32AA6" w:rsidR="00E07593" w:rsidRDefault="00E07593" w:rsidP="00E075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360" w:right="-3840"/>
        <w:rPr>
          <w:rFonts w:asciiTheme="majorHAnsi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6A757B3" wp14:editId="1B761572">
            <wp:simplePos x="0" y="0"/>
            <wp:positionH relativeFrom="column">
              <wp:posOffset>4013200</wp:posOffset>
            </wp:positionH>
            <wp:positionV relativeFrom="paragraph">
              <wp:posOffset>151765</wp:posOffset>
            </wp:positionV>
            <wp:extent cx="1215390" cy="1746250"/>
            <wp:effectExtent l="0" t="0" r="3810" b="6350"/>
            <wp:wrapSquare wrapText="bothSides"/>
            <wp:docPr id="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74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6E85BE" w14:textId="3709D6C1" w:rsidR="00E07593" w:rsidRDefault="00E07593" w:rsidP="008771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330" w:hanging="270"/>
        <w:rPr>
          <w:rFonts w:asciiTheme="majorHAnsi" w:eastAsia="DFKai-SB" w:hAnsiTheme="majorHAnsi" w:cstheme="majorHAnsi"/>
          <w:color w:val="000000"/>
          <w:sz w:val="24"/>
          <w:szCs w:val="24"/>
        </w:rPr>
      </w:pP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4. </w:t>
      </w:r>
      <w:r w:rsidRPr="00F12633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>Shoulder range of motion</w:t>
      </w:r>
      <w:r w:rsidR="0087716D">
        <w:rPr>
          <w:rFonts w:asciiTheme="majorHAnsi" w:eastAsia="DFKai-SB" w:hAnsiTheme="majorHAnsi" w:cstheme="majorHAnsi"/>
          <w:b/>
          <w:color w:val="000000"/>
          <w:sz w:val="24"/>
          <w:szCs w:val="24"/>
        </w:rPr>
        <w:t xml:space="preserve"> </w:t>
      </w:r>
      <w:r w:rsidR="0087716D" w:rsidRPr="0087716D">
        <w:rPr>
          <w:rFonts w:ascii="DFKai-SB" w:eastAsia="DFKai-SB" w:hAnsi="DFKai-SB" w:cs="PMingLiU" w:hint="eastAsia"/>
          <w:color w:val="000000"/>
          <w:sz w:val="24"/>
          <w:szCs w:val="24"/>
        </w:rPr>
        <w:t>肩</w:t>
      </w:r>
      <w:r w:rsidR="0087716D" w:rsidRPr="00E07593">
        <w:rPr>
          <w:rFonts w:ascii="DFKai-SB" w:eastAsia="DFKai-SB" w:hAnsi="DFKai-SB" w:cs="PMingLiU"/>
          <w:color w:val="000000"/>
          <w:sz w:val="24"/>
          <w:szCs w:val="24"/>
        </w:rPr>
        <w:t>运动范围</w:t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. Remove sling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completely. Using your non-surgical arm </w:t>
      </w:r>
      <w:proofErr w:type="gramStart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to  support</w:t>
      </w:r>
      <w:proofErr w:type="gramEnd"/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 the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forearm of your surgical arm,  passively raise the surgical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arm forward. Go as far as tolerated, do not force through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the pain and do  not raise arm more than shoulder height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 xml:space="preserve">(90 degrees).Sometimes it is easier to perform this  </w:t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="0087716D">
        <w:rPr>
          <w:rFonts w:asciiTheme="majorHAnsi" w:eastAsia="DFKai-SB" w:hAnsiTheme="majorHAnsi" w:cstheme="majorHAnsi"/>
          <w:color w:val="000000"/>
          <w:sz w:val="24"/>
          <w:szCs w:val="24"/>
        </w:rPr>
        <w:br/>
      </w:r>
      <w:r w:rsidRPr="00F12633">
        <w:rPr>
          <w:rFonts w:asciiTheme="majorHAnsi" w:eastAsia="DFKai-SB" w:hAnsiTheme="majorHAnsi" w:cstheme="majorHAnsi"/>
          <w:color w:val="000000"/>
          <w:sz w:val="24"/>
          <w:szCs w:val="24"/>
        </w:rPr>
        <w:t>exercise lying on your back or with assistance</w:t>
      </w:r>
      <w:r>
        <w:rPr>
          <w:rFonts w:asciiTheme="majorHAnsi" w:eastAsia="DFKai-SB" w:hAnsiTheme="majorHAnsi" w:cstheme="majorHAnsi"/>
          <w:color w:val="000000"/>
          <w:sz w:val="24"/>
          <w:szCs w:val="24"/>
        </w:rPr>
        <w:t>.</w:t>
      </w:r>
    </w:p>
    <w:p w14:paraId="246FA86F" w14:textId="145F3EDA" w:rsidR="00E07593" w:rsidRPr="00E07593" w:rsidRDefault="0087716D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DFKai-SB" w:eastAsia="DFKai-SB" w:hAnsi="DFKai-SB" w:cs="PMingLiU"/>
          <w:color w:val="000000"/>
          <w:sz w:val="24"/>
          <w:szCs w:val="24"/>
        </w:rPr>
        <w:sectPr w:rsidR="00E07593" w:rsidRPr="00E07593">
          <w:type w:val="continuous"/>
          <w:pgSz w:w="12240" w:h="15840"/>
          <w:pgMar w:top="400" w:right="1440" w:bottom="316" w:left="1440" w:header="0" w:footer="720" w:gutter="0"/>
          <w:cols w:space="720" w:equalWidth="0">
            <w:col w:w="9360" w:space="0"/>
          </w:cols>
        </w:sectPr>
      </w:pPr>
      <w:r w:rsidRPr="0087716D">
        <w:rPr>
          <w:rFonts w:ascii="DFKai-SB" w:eastAsia="DFKai-SB" w:hAnsi="DFKai-SB" w:cs="PMingLiU" w:hint="eastAsia"/>
          <w:color w:val="000000"/>
          <w:sz w:val="24"/>
          <w:szCs w:val="24"/>
        </w:rPr>
        <w:t>肩</w:t>
      </w:r>
      <w:r w:rsidR="00E07593" w:rsidRPr="00E07593">
        <w:rPr>
          <w:rFonts w:ascii="DFKai-SB" w:eastAsia="DFKai-SB" w:hAnsi="DFKai-SB" w:cs="PMingLiU"/>
          <w:color w:val="000000"/>
          <w:sz w:val="24"/>
          <w:szCs w:val="24"/>
        </w:rPr>
        <w:t>运动范围。 卸下吊索。 用非手术手臂支撑手术臂的</w:t>
      </w:r>
      <w:r w:rsidR="00E07593" w:rsidRPr="00E07593">
        <w:rPr>
          <w:rFonts w:ascii="DFKai-SB" w:eastAsia="DFKai-SB" w:hAnsi="DFKai-SB" w:cs="PMingLiU"/>
          <w:color w:val="000000"/>
          <w:sz w:val="24"/>
          <w:szCs w:val="24"/>
        </w:rPr>
        <w:br/>
      </w:r>
      <w:r w:rsidR="00E07593" w:rsidRPr="00E07593">
        <w:rPr>
          <w:rFonts w:ascii="DFKai-SB" w:eastAsia="DFKai-SB" w:hAnsi="DFKai-SB" w:cs="PMingLiU"/>
          <w:color w:val="000000"/>
          <w:sz w:val="24"/>
          <w:szCs w:val="24"/>
        </w:rPr>
        <w:br/>
      </w:r>
      <w:r w:rsidR="00E07593" w:rsidRPr="00E07593">
        <w:rPr>
          <w:rFonts w:ascii="DFKai-SB" w:eastAsia="DFKai-SB" w:hAnsi="DFKai-SB" w:cs="PMingLiU"/>
          <w:color w:val="000000"/>
          <w:sz w:val="24"/>
          <w:szCs w:val="24"/>
        </w:rPr>
        <w:t>前臂，向前抬高手术臂。 继续，直到开始感到有点</w:t>
      </w:r>
    </w:p>
    <w:p w14:paraId="6A9D8283" w14:textId="2DAFAB75" w:rsidR="00E07593" w:rsidRPr="00E07593" w:rsidRDefault="00E07593" w:rsidP="00E07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0"/>
        <w:rPr>
          <w:rFonts w:ascii="DFKai-SB" w:eastAsia="DFKai-SB" w:hAnsi="DFKai-SB" w:cs="PMingLiU"/>
          <w:color w:val="000000"/>
          <w:sz w:val="24"/>
          <w:szCs w:val="24"/>
        </w:rPr>
      </w:pPr>
      <w:r w:rsidRPr="00E07593">
        <w:rPr>
          <w:rFonts w:ascii="DFKai-SB" w:eastAsia="DFKai-SB" w:hAnsi="DFKai-SB" w:cs="PMingLiU"/>
          <w:color w:val="000000"/>
          <w:sz w:val="24"/>
          <w:szCs w:val="24"/>
        </w:rPr>
        <w:t>痛苦（不超过90度）。 你可以在别人的</w:t>
      </w:r>
      <w:r w:rsidRPr="00E07593">
        <w:rPr>
          <w:rFonts w:ascii="DFKai-SB" w:eastAsia="DFKai-SB" w:hAnsi="DFKai-SB" w:cs="PMingLiU" w:hint="eastAsia"/>
          <w:color w:val="000000"/>
          <w:sz w:val="24"/>
          <w:szCs w:val="24"/>
        </w:rPr>
        <w:t>辅助下或仰卧</w:t>
      </w:r>
      <w:r>
        <w:rPr>
          <w:rFonts w:ascii="DFKai-SB" w:hAnsi="DFKai-SB" w:cs="PMingLiU"/>
          <w:color w:val="000000"/>
          <w:sz w:val="24"/>
          <w:szCs w:val="24"/>
        </w:rPr>
        <w:br/>
      </w:r>
      <w:r>
        <w:rPr>
          <w:rFonts w:ascii="DFKai-SB" w:hAnsi="DFKai-SB" w:cs="PMingLiU"/>
          <w:color w:val="000000"/>
          <w:sz w:val="24"/>
          <w:szCs w:val="24"/>
        </w:rPr>
        <w:br/>
      </w:r>
      <w:r w:rsidRPr="00E07593">
        <w:rPr>
          <w:rFonts w:ascii="DFKai-SB" w:eastAsia="DFKai-SB" w:hAnsi="DFKai-SB" w:cs="PMingLiU"/>
          <w:color w:val="000000"/>
          <w:sz w:val="24"/>
          <w:szCs w:val="24"/>
        </w:rPr>
        <w:t>做</w:t>
      </w:r>
      <w:r w:rsidRPr="00E07593">
        <w:rPr>
          <w:rFonts w:ascii="DFKai-SB" w:eastAsia="DFKai-SB" w:hAnsi="DFKai-SB" w:cs="PMingLiU" w:hint="eastAsia"/>
          <w:color w:val="000000"/>
          <w:sz w:val="24"/>
          <w:szCs w:val="24"/>
        </w:rPr>
        <w:t>此锻炼</w:t>
      </w:r>
      <w:r w:rsidRPr="00E07593">
        <w:rPr>
          <w:rFonts w:ascii="DFKai-SB" w:eastAsia="DFKai-SB" w:hAnsi="DFKai-SB" w:cs="PMingLiU"/>
          <w:color w:val="000000"/>
          <w:sz w:val="24"/>
          <w:szCs w:val="24"/>
        </w:rPr>
        <w:t>。</w:t>
      </w:r>
    </w:p>
    <w:p w14:paraId="3B0DACB4" w14:textId="37A4D3C7" w:rsidR="00E07593" w:rsidRPr="00F12633" w:rsidRDefault="00E07593" w:rsidP="00E07593">
      <w:pPr>
        <w:widowControl w:val="0"/>
        <w:spacing w:line="240" w:lineRule="auto"/>
        <w:ind w:left="360" w:right="-3840"/>
        <w:rPr>
          <w:rFonts w:asciiTheme="majorHAnsi" w:eastAsia="DFKai-SB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14:paraId="09B20344" w14:textId="59C63F12" w:rsidR="00D969D1" w:rsidRPr="00F12633" w:rsidRDefault="00D969D1" w:rsidP="00C87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sectPr w:rsidR="00D969D1" w:rsidRPr="00F12633">
      <w:type w:val="continuous"/>
      <w:pgSz w:w="12240" w:h="15840"/>
      <w:pgMar w:top="400" w:right="663" w:bottom="316" w:left="425" w:header="0" w:footer="720" w:gutter="0"/>
      <w:cols w:space="720" w:equalWidth="0">
        <w:col w:w="111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7982"/>
    <w:multiLevelType w:val="multilevel"/>
    <w:tmpl w:val="6032BC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233418"/>
    <w:multiLevelType w:val="multilevel"/>
    <w:tmpl w:val="63FE80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6211A9"/>
    <w:multiLevelType w:val="multilevel"/>
    <w:tmpl w:val="7ECCCB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9F40905"/>
    <w:multiLevelType w:val="multilevel"/>
    <w:tmpl w:val="77AA0F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476AA9"/>
    <w:multiLevelType w:val="multilevel"/>
    <w:tmpl w:val="64DCAE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A465A0"/>
    <w:multiLevelType w:val="multilevel"/>
    <w:tmpl w:val="EFEE01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D7682D"/>
    <w:multiLevelType w:val="multilevel"/>
    <w:tmpl w:val="A732D5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0105886"/>
    <w:multiLevelType w:val="multilevel"/>
    <w:tmpl w:val="A706FE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2805DBD"/>
    <w:multiLevelType w:val="multilevel"/>
    <w:tmpl w:val="BAC008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6794DE7"/>
    <w:multiLevelType w:val="multilevel"/>
    <w:tmpl w:val="D23007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2272DC"/>
    <w:multiLevelType w:val="multilevel"/>
    <w:tmpl w:val="610C77E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E6429C2"/>
    <w:multiLevelType w:val="multilevel"/>
    <w:tmpl w:val="73AC0B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03133EB"/>
    <w:multiLevelType w:val="multilevel"/>
    <w:tmpl w:val="E2521F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5531FB2"/>
    <w:multiLevelType w:val="multilevel"/>
    <w:tmpl w:val="37DAF4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9F4A18"/>
    <w:multiLevelType w:val="multilevel"/>
    <w:tmpl w:val="68CE27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7BA4581"/>
    <w:multiLevelType w:val="multilevel"/>
    <w:tmpl w:val="32184B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8B73779"/>
    <w:multiLevelType w:val="multilevel"/>
    <w:tmpl w:val="9306B5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9F673D1"/>
    <w:multiLevelType w:val="multilevel"/>
    <w:tmpl w:val="AECE87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E3737CD"/>
    <w:multiLevelType w:val="multilevel"/>
    <w:tmpl w:val="FE9080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306A1E09"/>
    <w:multiLevelType w:val="multilevel"/>
    <w:tmpl w:val="E92A95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5216D3E"/>
    <w:multiLevelType w:val="multilevel"/>
    <w:tmpl w:val="857A32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75D1B6A"/>
    <w:multiLevelType w:val="multilevel"/>
    <w:tmpl w:val="F54C22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93F62FE"/>
    <w:multiLevelType w:val="multilevel"/>
    <w:tmpl w:val="F9641BF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BE636E4"/>
    <w:multiLevelType w:val="multilevel"/>
    <w:tmpl w:val="2A1A78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6281E42"/>
    <w:multiLevelType w:val="multilevel"/>
    <w:tmpl w:val="E26CFE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4AA601A2"/>
    <w:multiLevelType w:val="multilevel"/>
    <w:tmpl w:val="A9EE96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4B053C00"/>
    <w:multiLevelType w:val="multilevel"/>
    <w:tmpl w:val="F38016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4C494A49"/>
    <w:multiLevelType w:val="hybridMultilevel"/>
    <w:tmpl w:val="8B1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433FB"/>
    <w:multiLevelType w:val="multilevel"/>
    <w:tmpl w:val="A5261F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F1E6E74"/>
    <w:multiLevelType w:val="multilevel"/>
    <w:tmpl w:val="57D26B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4EA53DC"/>
    <w:multiLevelType w:val="multilevel"/>
    <w:tmpl w:val="DE6449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6BD590C"/>
    <w:multiLevelType w:val="multilevel"/>
    <w:tmpl w:val="E02808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95717C2"/>
    <w:multiLevelType w:val="multilevel"/>
    <w:tmpl w:val="3BCC4A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E012717"/>
    <w:multiLevelType w:val="multilevel"/>
    <w:tmpl w:val="99306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F566FF"/>
    <w:multiLevelType w:val="multilevel"/>
    <w:tmpl w:val="335807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A244717"/>
    <w:multiLevelType w:val="multilevel"/>
    <w:tmpl w:val="0088D8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C287B68"/>
    <w:multiLevelType w:val="multilevel"/>
    <w:tmpl w:val="1598B0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6F893155"/>
    <w:multiLevelType w:val="multilevel"/>
    <w:tmpl w:val="B04E4B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078731F"/>
    <w:multiLevelType w:val="multilevel"/>
    <w:tmpl w:val="8C9A83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6F01D64"/>
    <w:multiLevelType w:val="multilevel"/>
    <w:tmpl w:val="67E6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D40636E"/>
    <w:multiLevelType w:val="multilevel"/>
    <w:tmpl w:val="8EEEE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FE0089A"/>
    <w:multiLevelType w:val="multilevel"/>
    <w:tmpl w:val="659EF1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1"/>
  </w:num>
  <w:num w:numId="2">
    <w:abstractNumId w:val="2"/>
  </w:num>
  <w:num w:numId="3">
    <w:abstractNumId w:val="16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19"/>
  </w:num>
  <w:num w:numId="9">
    <w:abstractNumId w:val="14"/>
  </w:num>
  <w:num w:numId="10">
    <w:abstractNumId w:val="17"/>
  </w:num>
  <w:num w:numId="11">
    <w:abstractNumId w:val="39"/>
  </w:num>
  <w:num w:numId="12">
    <w:abstractNumId w:val="13"/>
  </w:num>
  <w:num w:numId="13">
    <w:abstractNumId w:val="29"/>
  </w:num>
  <w:num w:numId="14">
    <w:abstractNumId w:val="35"/>
  </w:num>
  <w:num w:numId="15">
    <w:abstractNumId w:val="41"/>
  </w:num>
  <w:num w:numId="16">
    <w:abstractNumId w:val="40"/>
  </w:num>
  <w:num w:numId="17">
    <w:abstractNumId w:val="7"/>
  </w:num>
  <w:num w:numId="18">
    <w:abstractNumId w:val="20"/>
  </w:num>
  <w:num w:numId="19">
    <w:abstractNumId w:val="18"/>
  </w:num>
  <w:num w:numId="20">
    <w:abstractNumId w:val="11"/>
  </w:num>
  <w:num w:numId="21">
    <w:abstractNumId w:val="5"/>
  </w:num>
  <w:num w:numId="22">
    <w:abstractNumId w:val="27"/>
  </w:num>
  <w:num w:numId="23">
    <w:abstractNumId w:val="26"/>
  </w:num>
  <w:num w:numId="24">
    <w:abstractNumId w:val="9"/>
  </w:num>
  <w:num w:numId="25">
    <w:abstractNumId w:val="32"/>
  </w:num>
  <w:num w:numId="26">
    <w:abstractNumId w:val="4"/>
  </w:num>
  <w:num w:numId="27">
    <w:abstractNumId w:val="1"/>
  </w:num>
  <w:num w:numId="28">
    <w:abstractNumId w:val="38"/>
  </w:num>
  <w:num w:numId="29">
    <w:abstractNumId w:val="37"/>
  </w:num>
  <w:num w:numId="30">
    <w:abstractNumId w:val="0"/>
  </w:num>
  <w:num w:numId="31">
    <w:abstractNumId w:val="30"/>
  </w:num>
  <w:num w:numId="32">
    <w:abstractNumId w:val="6"/>
  </w:num>
  <w:num w:numId="33">
    <w:abstractNumId w:val="36"/>
  </w:num>
  <w:num w:numId="34">
    <w:abstractNumId w:val="34"/>
  </w:num>
  <w:num w:numId="35">
    <w:abstractNumId w:val="23"/>
  </w:num>
  <w:num w:numId="36">
    <w:abstractNumId w:val="28"/>
  </w:num>
  <w:num w:numId="37">
    <w:abstractNumId w:val="33"/>
  </w:num>
  <w:num w:numId="38">
    <w:abstractNumId w:val="25"/>
  </w:num>
  <w:num w:numId="39">
    <w:abstractNumId w:val="10"/>
  </w:num>
  <w:num w:numId="40">
    <w:abstractNumId w:val="24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D1"/>
    <w:rsid w:val="00003613"/>
    <w:rsid w:val="00021F21"/>
    <w:rsid w:val="00033B74"/>
    <w:rsid w:val="00037B51"/>
    <w:rsid w:val="0006525E"/>
    <w:rsid w:val="00083C03"/>
    <w:rsid w:val="000A3D0C"/>
    <w:rsid w:val="000B11B9"/>
    <w:rsid w:val="00133182"/>
    <w:rsid w:val="001667AA"/>
    <w:rsid w:val="00191B01"/>
    <w:rsid w:val="00197EFF"/>
    <w:rsid w:val="001C13E4"/>
    <w:rsid w:val="001C5D15"/>
    <w:rsid w:val="001D262E"/>
    <w:rsid w:val="0023277B"/>
    <w:rsid w:val="00260FDA"/>
    <w:rsid w:val="002E2B5B"/>
    <w:rsid w:val="00322F4C"/>
    <w:rsid w:val="003433BB"/>
    <w:rsid w:val="00380799"/>
    <w:rsid w:val="00391DE1"/>
    <w:rsid w:val="003A6B74"/>
    <w:rsid w:val="003D5492"/>
    <w:rsid w:val="003F26A3"/>
    <w:rsid w:val="003F41D1"/>
    <w:rsid w:val="0043713B"/>
    <w:rsid w:val="004C0701"/>
    <w:rsid w:val="00504CEB"/>
    <w:rsid w:val="00554D17"/>
    <w:rsid w:val="00567DD5"/>
    <w:rsid w:val="0057055E"/>
    <w:rsid w:val="005B40B2"/>
    <w:rsid w:val="005C60FE"/>
    <w:rsid w:val="00605582"/>
    <w:rsid w:val="00613017"/>
    <w:rsid w:val="006526FB"/>
    <w:rsid w:val="006566E2"/>
    <w:rsid w:val="0065726E"/>
    <w:rsid w:val="006F0CFB"/>
    <w:rsid w:val="006F24C5"/>
    <w:rsid w:val="007C6625"/>
    <w:rsid w:val="007D4899"/>
    <w:rsid w:val="007E1D0E"/>
    <w:rsid w:val="007F7161"/>
    <w:rsid w:val="00805BD1"/>
    <w:rsid w:val="0087716D"/>
    <w:rsid w:val="0089277B"/>
    <w:rsid w:val="008C0F41"/>
    <w:rsid w:val="008E3FD0"/>
    <w:rsid w:val="00936254"/>
    <w:rsid w:val="00983CA1"/>
    <w:rsid w:val="009E776E"/>
    <w:rsid w:val="00A23E3E"/>
    <w:rsid w:val="00A503B3"/>
    <w:rsid w:val="00A524CA"/>
    <w:rsid w:val="00A52E1C"/>
    <w:rsid w:val="00A6226C"/>
    <w:rsid w:val="00A73FA5"/>
    <w:rsid w:val="00AE1E1B"/>
    <w:rsid w:val="00AF4A8B"/>
    <w:rsid w:val="00B03E70"/>
    <w:rsid w:val="00B165F0"/>
    <w:rsid w:val="00B17D46"/>
    <w:rsid w:val="00B32471"/>
    <w:rsid w:val="00B57319"/>
    <w:rsid w:val="00B761AA"/>
    <w:rsid w:val="00B943BB"/>
    <w:rsid w:val="00BA4403"/>
    <w:rsid w:val="00BA6845"/>
    <w:rsid w:val="00BF0A17"/>
    <w:rsid w:val="00BF3272"/>
    <w:rsid w:val="00C140DA"/>
    <w:rsid w:val="00C3556F"/>
    <w:rsid w:val="00C41C32"/>
    <w:rsid w:val="00C60A1B"/>
    <w:rsid w:val="00C70857"/>
    <w:rsid w:val="00C87C12"/>
    <w:rsid w:val="00CE4774"/>
    <w:rsid w:val="00D370F0"/>
    <w:rsid w:val="00D5680D"/>
    <w:rsid w:val="00D85A25"/>
    <w:rsid w:val="00D969D1"/>
    <w:rsid w:val="00DA3814"/>
    <w:rsid w:val="00DE4D5B"/>
    <w:rsid w:val="00E07593"/>
    <w:rsid w:val="00E33219"/>
    <w:rsid w:val="00E77B13"/>
    <w:rsid w:val="00EA40B7"/>
    <w:rsid w:val="00EB4F5B"/>
    <w:rsid w:val="00F12633"/>
    <w:rsid w:val="00F36D2E"/>
    <w:rsid w:val="00F37E88"/>
    <w:rsid w:val="00F43179"/>
    <w:rsid w:val="00F46FC8"/>
    <w:rsid w:val="00F764A5"/>
    <w:rsid w:val="00FA6D2A"/>
    <w:rsid w:val="00FA7F3B"/>
    <w:rsid w:val="00FD15F2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3679"/>
  <w15:docId w15:val="{B0F1A7C6-8F32-4F44-A595-1BA01E5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2424</Words>
  <Characters>6233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Diana</dc:creator>
  <cp:lastModifiedBy>Lau, Diana</cp:lastModifiedBy>
  <cp:revision>14</cp:revision>
  <cp:lastPrinted>2021-05-05T19:52:00Z</cp:lastPrinted>
  <dcterms:created xsi:type="dcterms:W3CDTF">2021-05-05T14:55:00Z</dcterms:created>
  <dcterms:modified xsi:type="dcterms:W3CDTF">2021-05-05T19:53:00Z</dcterms:modified>
</cp:coreProperties>
</file>